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32" w:rsidRPr="000F49D2" w:rsidRDefault="00323C32" w:rsidP="000F49D2">
      <w:pPr>
        <w:jc w:val="both"/>
        <w:rPr>
          <w:b/>
        </w:rPr>
      </w:pPr>
      <w:bookmarkStart w:id="0" w:name="_GoBack"/>
      <w:bookmarkEnd w:id="0"/>
      <w:r w:rsidRPr="000F49D2">
        <w:rPr>
          <w:b/>
        </w:rPr>
        <w:t>Εργαστήριο Νεότερης και Σύγχρονης Ιστορίας</w:t>
      </w:r>
    </w:p>
    <w:p w:rsidR="004633F8" w:rsidRDefault="004633F8" w:rsidP="000F49D2">
      <w:pPr>
        <w:jc w:val="both"/>
        <w:rPr>
          <w:b/>
        </w:rPr>
      </w:pPr>
    </w:p>
    <w:p w:rsidR="002543BA" w:rsidRPr="000F49D2" w:rsidRDefault="00EA5FF5" w:rsidP="000F49D2">
      <w:pPr>
        <w:jc w:val="both"/>
        <w:rPr>
          <w:b/>
        </w:rPr>
      </w:pPr>
      <w:r w:rsidRPr="000F49D2">
        <w:rPr>
          <w:b/>
        </w:rPr>
        <w:t>1</w:t>
      </w:r>
      <w:r w:rsidRPr="000F49D2">
        <w:rPr>
          <w:b/>
          <w:vertAlign w:val="superscript"/>
        </w:rPr>
        <w:t>η</w:t>
      </w:r>
      <w:r w:rsidRPr="000F49D2">
        <w:rPr>
          <w:b/>
        </w:rPr>
        <w:t xml:space="preserve"> Ημερίδα Μεταπτυχιακών Φοιτητών και Υποψηφίων Διδακτόρων Νεότερης </w:t>
      </w:r>
      <w:r w:rsidR="00EC0FCA" w:rsidRPr="000F49D2">
        <w:rPr>
          <w:b/>
        </w:rPr>
        <w:t>και Σύγχρονης Ιστορίας</w:t>
      </w:r>
    </w:p>
    <w:p w:rsidR="005C70FF" w:rsidRPr="000F49D2" w:rsidRDefault="005C70FF" w:rsidP="000F49D2">
      <w:pPr>
        <w:jc w:val="both"/>
      </w:pPr>
    </w:p>
    <w:p w:rsidR="005C70FF" w:rsidRPr="004B05A3" w:rsidRDefault="004B05A3" w:rsidP="000F49D2">
      <w:pPr>
        <w:jc w:val="both"/>
        <w:rPr>
          <w:b/>
        </w:rPr>
      </w:pPr>
      <w:r w:rsidRPr="004B05A3">
        <w:rPr>
          <w:b/>
        </w:rPr>
        <w:t>17 Μαΐου 2019 Κομοτηνή</w:t>
      </w:r>
    </w:p>
    <w:p w:rsidR="002543BA" w:rsidRPr="000F49D2" w:rsidRDefault="00323C32" w:rsidP="000F49D2">
      <w:pPr>
        <w:jc w:val="both"/>
      </w:pPr>
      <w:r w:rsidRPr="000F49D2">
        <w:t>9:00-9:30 εγγραφές</w:t>
      </w:r>
    </w:p>
    <w:p w:rsidR="002543BA" w:rsidRPr="000F49D2" w:rsidRDefault="002543BA" w:rsidP="000F49D2">
      <w:pPr>
        <w:jc w:val="both"/>
        <w:rPr>
          <w:b/>
        </w:rPr>
      </w:pPr>
      <w:r w:rsidRPr="000F49D2">
        <w:t xml:space="preserve">9:30-10:00 </w:t>
      </w:r>
      <w:r w:rsidRPr="000F49D2">
        <w:rPr>
          <w:b/>
        </w:rPr>
        <w:t>Χαιρετισμοί Κ. Χατζόπουλος</w:t>
      </w:r>
      <w:r w:rsidR="00EA5FF5" w:rsidRPr="000F49D2">
        <w:rPr>
          <w:b/>
        </w:rPr>
        <w:t>,</w:t>
      </w:r>
      <w:r w:rsidRPr="000F49D2">
        <w:rPr>
          <w:b/>
        </w:rPr>
        <w:t xml:space="preserve"> Αθηνά Συριάτου</w:t>
      </w:r>
      <w:r w:rsidR="000A5E56">
        <w:rPr>
          <w:b/>
        </w:rPr>
        <w:t>, Μ.Βαρβούνης</w:t>
      </w:r>
    </w:p>
    <w:p w:rsidR="005C70FF" w:rsidRPr="000F49D2" w:rsidRDefault="005C70FF" w:rsidP="000F49D2">
      <w:pPr>
        <w:jc w:val="both"/>
        <w:rPr>
          <w:b/>
          <w:i/>
        </w:rPr>
      </w:pPr>
    </w:p>
    <w:p w:rsidR="00300A11" w:rsidRPr="000F49D2" w:rsidRDefault="00104079" w:rsidP="000F49D2">
      <w:pPr>
        <w:jc w:val="both"/>
        <w:rPr>
          <w:b/>
          <w:i/>
        </w:rPr>
      </w:pPr>
      <w:r>
        <w:rPr>
          <w:b/>
          <w:i/>
        </w:rPr>
        <w:t>Το έθνος στην χαρτογραφία, στην εκπαίδευση, στην λογοτεχνία</w:t>
      </w:r>
    </w:p>
    <w:p w:rsidR="006310A3" w:rsidRDefault="006310A3" w:rsidP="000F49D2">
      <w:pPr>
        <w:jc w:val="both"/>
        <w:rPr>
          <w:b/>
          <w:i/>
        </w:rPr>
      </w:pPr>
    </w:p>
    <w:p w:rsidR="005C70FF" w:rsidRPr="000F49D2" w:rsidRDefault="005C70FF" w:rsidP="000F49D2">
      <w:pPr>
        <w:jc w:val="both"/>
        <w:rPr>
          <w:b/>
          <w:i/>
        </w:rPr>
      </w:pPr>
      <w:r w:rsidRPr="000F49D2">
        <w:rPr>
          <w:b/>
          <w:i/>
        </w:rPr>
        <w:t xml:space="preserve">Πρόεδρος: </w:t>
      </w:r>
      <w:r w:rsidR="00C4194C" w:rsidRPr="000F49D2">
        <w:rPr>
          <w:b/>
          <w:i/>
        </w:rPr>
        <w:t>Ελεον</w:t>
      </w:r>
      <w:r w:rsidR="00771633">
        <w:rPr>
          <w:b/>
          <w:i/>
        </w:rPr>
        <w:t>ώ</w:t>
      </w:r>
      <w:r w:rsidR="00C4194C" w:rsidRPr="000F49D2">
        <w:rPr>
          <w:b/>
          <w:i/>
        </w:rPr>
        <w:t>ρα Ναξίδου</w:t>
      </w:r>
    </w:p>
    <w:p w:rsidR="005C70FF" w:rsidRPr="000F49D2" w:rsidRDefault="005C70FF" w:rsidP="000F49D2">
      <w:pPr>
        <w:jc w:val="both"/>
        <w:rPr>
          <w:b/>
          <w:i/>
        </w:rPr>
      </w:pPr>
    </w:p>
    <w:p w:rsidR="002543BA" w:rsidRPr="000F49D2" w:rsidRDefault="00EC0FCA" w:rsidP="000F49D2">
      <w:pPr>
        <w:pStyle w:val="a4"/>
        <w:jc w:val="both"/>
        <w:rPr>
          <w:sz w:val="24"/>
          <w:szCs w:val="24"/>
        </w:rPr>
      </w:pPr>
      <w:r w:rsidRPr="000F49D2">
        <w:rPr>
          <w:sz w:val="24"/>
          <w:szCs w:val="24"/>
        </w:rPr>
        <w:t>10:00-10:15</w:t>
      </w:r>
      <w:r w:rsidR="00300A11" w:rsidRPr="000F49D2">
        <w:rPr>
          <w:rFonts w:cs="Times New Roman"/>
          <w:b/>
          <w:sz w:val="24"/>
          <w:szCs w:val="24"/>
          <w:lang w:val="el-GR"/>
        </w:rPr>
        <w:t>Ματίνα Φωτιάδου</w:t>
      </w:r>
      <w:r w:rsidR="00300A11" w:rsidRPr="000F49D2">
        <w:rPr>
          <w:rFonts w:cs="Times New Roman"/>
          <w:sz w:val="24"/>
          <w:szCs w:val="24"/>
          <w:lang w:val="el-GR"/>
        </w:rPr>
        <w:t>, Η προπαγάνδα των χαρτών: Ελληνοβουλγαρικές εθνογραφικές προσεγγίσεις και εθνικός ανταγωνισμός- μέσα του 19</w:t>
      </w:r>
      <w:r w:rsidR="00300A11" w:rsidRPr="000F49D2">
        <w:rPr>
          <w:rFonts w:cs="Times New Roman"/>
          <w:sz w:val="24"/>
          <w:szCs w:val="24"/>
          <w:vertAlign w:val="superscript"/>
          <w:lang w:val="el-GR"/>
        </w:rPr>
        <w:t>ου</w:t>
      </w:r>
      <w:r w:rsidR="00300A11" w:rsidRPr="000F49D2">
        <w:rPr>
          <w:rFonts w:cs="Times New Roman"/>
          <w:sz w:val="24"/>
          <w:szCs w:val="24"/>
          <w:lang w:val="el-GR"/>
        </w:rPr>
        <w:t xml:space="preserve"> αιώνα</w:t>
      </w:r>
    </w:p>
    <w:p w:rsidR="000C53D9" w:rsidRPr="000F49D2" w:rsidRDefault="00B04360" w:rsidP="004C21A5">
      <w:pPr>
        <w:rPr>
          <w:rFonts w:cs="Times New Roman"/>
          <w:b/>
        </w:rPr>
      </w:pPr>
      <w:r w:rsidRPr="000F49D2">
        <w:t>10:15-10:30</w:t>
      </w:r>
      <w:r w:rsidR="00300A11" w:rsidRPr="000F49D2">
        <w:rPr>
          <w:rFonts w:cs="Times New Roman"/>
          <w:b/>
        </w:rPr>
        <w:t xml:space="preserve">Νίκος Τσουρής, </w:t>
      </w:r>
      <w:r w:rsidR="004C21A5">
        <w:rPr>
          <w:rFonts w:cs="Times New Roman"/>
        </w:rPr>
        <w:t xml:space="preserve">Ο </w:t>
      </w:r>
      <w:r w:rsidR="00300A11" w:rsidRPr="000F49D2">
        <w:rPr>
          <w:rFonts w:cs="Times New Roman"/>
        </w:rPr>
        <w:t>Παιδικός Αστέρας και οι Βαλκανικοί Πόλεμοι</w:t>
      </w:r>
    </w:p>
    <w:p w:rsidR="000C53D9" w:rsidRPr="000F49D2" w:rsidRDefault="00B04360" w:rsidP="000F49D2">
      <w:pPr>
        <w:jc w:val="both"/>
      </w:pPr>
      <w:r w:rsidRPr="000F49D2">
        <w:t>10:30-10:45</w:t>
      </w:r>
      <w:r w:rsidR="00785AF0" w:rsidRPr="000F49D2">
        <w:rPr>
          <w:b/>
        </w:rPr>
        <w:t>Ευσταθία Παρασκευά</w:t>
      </w:r>
      <w:r w:rsidR="00785AF0" w:rsidRPr="000F49D2">
        <w:t>, Η Πολιτική λειτουργία του σχολικού βιβλίου στη συγκρότηση της εθνικής ταυτότητας των μαθητών στο Νεότερο Ελληνικό Κράτος</w:t>
      </w:r>
    </w:p>
    <w:p w:rsidR="00AA65A9" w:rsidRPr="000F49D2" w:rsidRDefault="005C70FF" w:rsidP="000F49D2">
      <w:pPr>
        <w:jc w:val="both"/>
      </w:pPr>
      <w:r w:rsidRPr="000F49D2">
        <w:t>10:45-11:00</w:t>
      </w:r>
      <w:r w:rsidR="00AA65A9" w:rsidRPr="000F49D2">
        <w:rPr>
          <w:b/>
        </w:rPr>
        <w:t>Κωνσταντίνα Τορτομάνη,</w:t>
      </w:r>
      <w:r w:rsidR="00F62B53" w:rsidRPr="000F49D2">
        <w:rPr>
          <w:color w:val="000000"/>
        </w:rPr>
        <w:t xml:space="preserve"> Ο Οριενταλισμός και το Γοτθικό στα Βαλκάνια: όψεις της Βρετανικής πολιτισμικής και πολιτικής ιστορίας</w:t>
      </w:r>
    </w:p>
    <w:p w:rsidR="000C53D9" w:rsidRPr="000F49D2" w:rsidRDefault="005C70FF" w:rsidP="000F49D2">
      <w:pPr>
        <w:jc w:val="both"/>
      </w:pPr>
      <w:r w:rsidRPr="000F49D2">
        <w:rPr>
          <w:b/>
        </w:rPr>
        <w:t>11:00-11:3</w:t>
      </w:r>
      <w:r w:rsidR="00F62B53" w:rsidRPr="000F49D2">
        <w:rPr>
          <w:b/>
        </w:rPr>
        <w:t xml:space="preserve">0 </w:t>
      </w:r>
      <w:r w:rsidR="00785AF0" w:rsidRPr="000F49D2">
        <w:rPr>
          <w:b/>
        </w:rPr>
        <w:t>Σχόλια Συζήτηση</w:t>
      </w:r>
    </w:p>
    <w:p w:rsidR="000C53D9" w:rsidRPr="000F49D2" w:rsidRDefault="000C53D9" w:rsidP="000F49D2">
      <w:pPr>
        <w:jc w:val="both"/>
      </w:pPr>
    </w:p>
    <w:p w:rsidR="000C53D9" w:rsidRPr="000F49D2" w:rsidRDefault="005C70FF" w:rsidP="000F49D2">
      <w:pPr>
        <w:jc w:val="both"/>
      </w:pPr>
      <w:r w:rsidRPr="000F49D2">
        <w:t>11:30-11:45</w:t>
      </w:r>
      <w:r w:rsidR="000C53D9" w:rsidRPr="000F49D2">
        <w:t xml:space="preserve"> Διάλειμμα</w:t>
      </w:r>
    </w:p>
    <w:p w:rsidR="007A41D2" w:rsidRPr="000F49D2" w:rsidRDefault="007A41D2" w:rsidP="000F49D2">
      <w:pPr>
        <w:jc w:val="both"/>
      </w:pPr>
    </w:p>
    <w:p w:rsidR="007A41D2" w:rsidRPr="000F49D2" w:rsidRDefault="00104079" w:rsidP="000F49D2">
      <w:pPr>
        <w:jc w:val="both"/>
        <w:rPr>
          <w:b/>
          <w:i/>
        </w:rPr>
      </w:pPr>
      <w:r>
        <w:rPr>
          <w:b/>
          <w:i/>
        </w:rPr>
        <w:t>Γερμανική Κατοχή στην Ελλάδα, ελληνική μετανάστευση στην Γερμανία,</w:t>
      </w:r>
      <w:r w:rsidR="007A41D2" w:rsidRPr="000F49D2">
        <w:rPr>
          <w:b/>
          <w:i/>
        </w:rPr>
        <w:t xml:space="preserve"> 1941-1981</w:t>
      </w:r>
    </w:p>
    <w:p w:rsidR="00D21D10" w:rsidRPr="00771633" w:rsidRDefault="00D21D10" w:rsidP="000F49D2">
      <w:pPr>
        <w:jc w:val="both"/>
        <w:rPr>
          <w:rFonts w:eastAsia="Times New Roman" w:cs="Times New Roman"/>
        </w:rPr>
      </w:pPr>
    </w:p>
    <w:p w:rsidR="005C70FF" w:rsidRPr="000F49D2" w:rsidRDefault="00D21D10" w:rsidP="000F49D2">
      <w:pPr>
        <w:jc w:val="both"/>
        <w:rPr>
          <w:b/>
          <w:i/>
        </w:rPr>
      </w:pPr>
      <w:r w:rsidRPr="000F49D2">
        <w:rPr>
          <w:b/>
          <w:i/>
        </w:rPr>
        <w:t xml:space="preserve">Πρόεδρος: Αθηνά Συριάτου </w:t>
      </w:r>
    </w:p>
    <w:p w:rsidR="00D21D10" w:rsidRPr="000F49D2" w:rsidRDefault="00D21D10" w:rsidP="000F49D2">
      <w:pPr>
        <w:jc w:val="both"/>
        <w:rPr>
          <w:b/>
          <w:i/>
        </w:rPr>
      </w:pPr>
    </w:p>
    <w:p w:rsidR="000C53D9" w:rsidRPr="000F49D2" w:rsidRDefault="005C70FF" w:rsidP="000F49D2">
      <w:pPr>
        <w:pStyle w:val="10"/>
        <w:spacing w:line="240" w:lineRule="auto"/>
        <w:rPr>
          <w:rFonts w:asciiTheme="minorHAnsi" w:hAnsiTheme="minorHAnsi"/>
          <w:szCs w:val="24"/>
        </w:rPr>
      </w:pPr>
      <w:r w:rsidRPr="000F49D2">
        <w:rPr>
          <w:rFonts w:asciiTheme="minorHAnsi" w:hAnsiTheme="minorHAnsi"/>
          <w:szCs w:val="24"/>
        </w:rPr>
        <w:t>11:45-12:0</w:t>
      </w:r>
      <w:r w:rsidR="000C53D9" w:rsidRPr="000F49D2">
        <w:rPr>
          <w:rFonts w:asciiTheme="minorHAnsi" w:hAnsiTheme="minorHAnsi"/>
          <w:szCs w:val="24"/>
        </w:rPr>
        <w:t>0</w:t>
      </w:r>
      <w:r w:rsidR="00785AF0" w:rsidRPr="000F49D2">
        <w:rPr>
          <w:rFonts w:asciiTheme="minorHAnsi" w:hAnsiTheme="minorHAnsi"/>
          <w:b/>
          <w:szCs w:val="24"/>
        </w:rPr>
        <w:t>Ελένη Κωστοπούλου</w:t>
      </w:r>
      <w:r w:rsidR="00785AF0" w:rsidRPr="000F49D2">
        <w:rPr>
          <w:rFonts w:asciiTheme="minorHAnsi" w:hAnsiTheme="minorHAnsi"/>
          <w:szCs w:val="24"/>
        </w:rPr>
        <w:t xml:space="preserve">, </w:t>
      </w:r>
      <w:r w:rsidR="006508E1" w:rsidRPr="000F49D2">
        <w:rPr>
          <w:rFonts w:asciiTheme="minorHAnsi" w:hAnsiTheme="minorHAnsi"/>
          <w:szCs w:val="24"/>
        </w:rPr>
        <w:t xml:space="preserve">«Η Μάχη των Τροφίμων», </w:t>
      </w:r>
      <w:r w:rsidR="00785AF0" w:rsidRPr="000F49D2">
        <w:rPr>
          <w:rFonts w:asciiTheme="minorHAnsi" w:hAnsiTheme="minorHAnsi"/>
          <w:szCs w:val="24"/>
        </w:rPr>
        <w:t>Η κατοχική Θεσσαλονίκη μέσα από το αρχείο της Αυτόνομης Υπηρεσίας Επισιτισμού Μακεδονίας (1941-1945)</w:t>
      </w:r>
    </w:p>
    <w:p w:rsidR="006508E1" w:rsidRPr="000F49D2" w:rsidRDefault="005C70FF" w:rsidP="000F49D2">
      <w:pPr>
        <w:jc w:val="both"/>
      </w:pPr>
      <w:r w:rsidRPr="000F49D2">
        <w:t>12:00-12:15</w:t>
      </w:r>
      <w:r w:rsidR="005A74CB">
        <w:rPr>
          <w:b/>
        </w:rPr>
        <w:t>Δημήτρης Καλ</w:t>
      </w:r>
      <w:r w:rsidR="00785AF0" w:rsidRPr="000F49D2">
        <w:rPr>
          <w:b/>
        </w:rPr>
        <w:t>ογιαννίδης</w:t>
      </w:r>
      <w:r w:rsidR="00785AF0" w:rsidRPr="000F49D2">
        <w:t>,Για μια ιστορία της καθημερινής ζωής του πολέμου και της Κατοχής σε τοπικό επίπεδο. Ζητήματα μεθοδολογίας με βάση τις υπάρχουσες αρχειακές διαθεσιμότητες</w:t>
      </w:r>
    </w:p>
    <w:p w:rsidR="000C53D9" w:rsidRPr="000F49D2" w:rsidRDefault="005C70FF" w:rsidP="000F49D2">
      <w:pPr>
        <w:jc w:val="both"/>
        <w:rPr>
          <w:color w:val="0D0D0D" w:themeColor="text1" w:themeTint="F2"/>
        </w:rPr>
      </w:pPr>
      <w:r w:rsidRPr="000F49D2">
        <w:rPr>
          <w:color w:val="0D0D0D" w:themeColor="text1" w:themeTint="F2"/>
        </w:rPr>
        <w:t>12:15-12:3</w:t>
      </w:r>
      <w:r w:rsidR="000C53D9" w:rsidRPr="000F49D2">
        <w:rPr>
          <w:color w:val="0D0D0D" w:themeColor="text1" w:themeTint="F2"/>
        </w:rPr>
        <w:t>0</w:t>
      </w:r>
      <w:r w:rsidR="00785AF0" w:rsidRPr="000F49D2">
        <w:rPr>
          <w:color w:val="0D0D0D" w:themeColor="text1" w:themeTint="F2"/>
        </w:rPr>
        <w:t xml:space="preserve">, </w:t>
      </w:r>
      <w:r w:rsidR="006508E1" w:rsidRPr="000F49D2">
        <w:rPr>
          <w:b/>
          <w:color w:val="0D0D0D" w:themeColor="text1" w:themeTint="F2"/>
        </w:rPr>
        <w:t>Χρύσα Βαχτσεβάνου</w:t>
      </w:r>
      <w:r w:rsidR="006508E1" w:rsidRPr="000F49D2">
        <w:rPr>
          <w:i/>
          <w:color w:val="0D0D0D" w:themeColor="text1" w:themeTint="F2"/>
        </w:rPr>
        <w:t>,</w:t>
      </w:r>
      <w:r w:rsidR="006508E1" w:rsidRPr="000F49D2">
        <w:rPr>
          <w:color w:val="0D0D0D" w:themeColor="text1" w:themeTint="F2"/>
        </w:rPr>
        <w:t xml:space="preserve"> «Φωνάξαμε εργάτες και ήρθαν άνθρωποι» Η Γερμανική μεταναστευτική πολιτική απέναντι στους Έλληνες εργάτες (1960-1981)</w:t>
      </w:r>
    </w:p>
    <w:p w:rsidR="000C53D9" w:rsidRPr="000F49D2" w:rsidRDefault="005C70FF" w:rsidP="000F49D2">
      <w:pPr>
        <w:jc w:val="both"/>
      </w:pPr>
      <w:r w:rsidRPr="000F49D2">
        <w:t>12:3</w:t>
      </w:r>
      <w:r w:rsidR="00D21D10" w:rsidRPr="000F49D2">
        <w:t>0-13:0</w:t>
      </w:r>
      <w:r w:rsidR="000C53D9" w:rsidRPr="000F49D2">
        <w:t>0</w:t>
      </w:r>
      <w:r w:rsidR="006508E1" w:rsidRPr="000F49D2">
        <w:rPr>
          <w:b/>
        </w:rPr>
        <w:t>Σχόλια Συζήτηση</w:t>
      </w:r>
    </w:p>
    <w:p w:rsidR="000C53D9" w:rsidRPr="000F49D2" w:rsidRDefault="000C53D9" w:rsidP="000F49D2">
      <w:pPr>
        <w:jc w:val="both"/>
      </w:pPr>
    </w:p>
    <w:p w:rsidR="000C53D9" w:rsidRPr="000F49D2" w:rsidRDefault="00D21D10" w:rsidP="000F49D2">
      <w:pPr>
        <w:jc w:val="both"/>
        <w:rPr>
          <w:b/>
        </w:rPr>
      </w:pPr>
      <w:r w:rsidRPr="000F49D2">
        <w:t>13:0</w:t>
      </w:r>
      <w:r w:rsidR="000C53D9" w:rsidRPr="000F49D2">
        <w:t xml:space="preserve">0-16:00 </w:t>
      </w:r>
      <w:r w:rsidR="000C53D9" w:rsidRPr="000F49D2">
        <w:rPr>
          <w:b/>
        </w:rPr>
        <w:t>Μεσημεριανό διάλειμμα</w:t>
      </w:r>
    </w:p>
    <w:p w:rsidR="007A41D2" w:rsidRPr="000F49D2" w:rsidRDefault="007A41D2" w:rsidP="000F49D2">
      <w:pPr>
        <w:jc w:val="both"/>
        <w:rPr>
          <w:b/>
          <w:i/>
        </w:rPr>
      </w:pPr>
    </w:p>
    <w:p w:rsidR="000F49D2" w:rsidRDefault="000F49D2" w:rsidP="000F49D2">
      <w:pPr>
        <w:jc w:val="both"/>
        <w:rPr>
          <w:b/>
          <w:i/>
        </w:rPr>
      </w:pPr>
    </w:p>
    <w:p w:rsidR="000F49D2" w:rsidRDefault="000F49D2" w:rsidP="000F49D2">
      <w:pPr>
        <w:jc w:val="both"/>
        <w:rPr>
          <w:b/>
          <w:i/>
        </w:rPr>
      </w:pPr>
    </w:p>
    <w:p w:rsidR="000F49D2" w:rsidRDefault="000F49D2" w:rsidP="000F49D2">
      <w:pPr>
        <w:jc w:val="both"/>
        <w:rPr>
          <w:b/>
          <w:i/>
        </w:rPr>
      </w:pPr>
    </w:p>
    <w:p w:rsidR="000F49D2" w:rsidRDefault="000F49D2" w:rsidP="000F49D2">
      <w:pPr>
        <w:jc w:val="both"/>
        <w:rPr>
          <w:b/>
          <w:i/>
        </w:rPr>
      </w:pPr>
    </w:p>
    <w:p w:rsidR="000F49D2" w:rsidRDefault="000F49D2" w:rsidP="000F49D2">
      <w:pPr>
        <w:jc w:val="both"/>
        <w:rPr>
          <w:b/>
          <w:i/>
        </w:rPr>
      </w:pPr>
    </w:p>
    <w:p w:rsidR="007A41D2" w:rsidRPr="000F49D2" w:rsidRDefault="00104079" w:rsidP="000F49D2">
      <w:pPr>
        <w:jc w:val="both"/>
        <w:rPr>
          <w:b/>
          <w:i/>
        </w:rPr>
      </w:pPr>
      <w:r>
        <w:rPr>
          <w:b/>
          <w:i/>
        </w:rPr>
        <w:lastRenderedPageBreak/>
        <w:t>Το τ</w:t>
      </w:r>
      <w:r w:rsidR="007A41D2" w:rsidRPr="000F49D2">
        <w:rPr>
          <w:b/>
          <w:i/>
        </w:rPr>
        <w:t>ραύμα</w:t>
      </w:r>
      <w:r>
        <w:rPr>
          <w:b/>
          <w:i/>
        </w:rPr>
        <w:t xml:space="preserve"> από το αρχείο στο μουσείο</w:t>
      </w:r>
      <w:r w:rsidR="007A41D2" w:rsidRPr="000F49D2">
        <w:rPr>
          <w:b/>
          <w:i/>
        </w:rPr>
        <w:t>: Η περίπτωση του 1922</w:t>
      </w:r>
    </w:p>
    <w:p w:rsidR="00D21D10" w:rsidRPr="000F49D2" w:rsidRDefault="00D21D10" w:rsidP="000F49D2">
      <w:pPr>
        <w:jc w:val="both"/>
        <w:rPr>
          <w:b/>
          <w:i/>
        </w:rPr>
      </w:pPr>
    </w:p>
    <w:p w:rsidR="007A41D2" w:rsidRPr="000F49D2" w:rsidRDefault="00D21D10" w:rsidP="000F49D2">
      <w:pPr>
        <w:jc w:val="both"/>
        <w:rPr>
          <w:b/>
          <w:i/>
        </w:rPr>
      </w:pPr>
      <w:r w:rsidRPr="000F49D2">
        <w:rPr>
          <w:b/>
          <w:i/>
        </w:rPr>
        <w:t>Πρόεδρος:</w:t>
      </w:r>
      <w:r w:rsidR="00C4194C" w:rsidRPr="000F49D2">
        <w:rPr>
          <w:b/>
          <w:i/>
        </w:rPr>
        <w:t>Κωνσταντίνος Χατζόπουλος</w:t>
      </w:r>
    </w:p>
    <w:p w:rsidR="00D21D10" w:rsidRPr="000F49D2" w:rsidRDefault="00D21D10" w:rsidP="000F49D2">
      <w:pPr>
        <w:jc w:val="both"/>
        <w:rPr>
          <w:b/>
          <w:i/>
        </w:rPr>
      </w:pPr>
    </w:p>
    <w:p w:rsidR="000C53D9" w:rsidRPr="000F49D2" w:rsidRDefault="005C70FF" w:rsidP="000F49D2">
      <w:pPr>
        <w:jc w:val="both"/>
      </w:pPr>
      <w:r w:rsidRPr="000F49D2">
        <w:t>16:00-16:15</w:t>
      </w:r>
      <w:r w:rsidR="00075546" w:rsidRPr="000F49D2">
        <w:rPr>
          <w:b/>
        </w:rPr>
        <w:t xml:space="preserve"> Βασιλική Φίλιου,</w:t>
      </w:r>
      <w:r w:rsidR="00075546" w:rsidRPr="000F49D2">
        <w:t xml:space="preserve"> Εικόνες από την αρχική εγκατάσταση των προσφύγων στο νομό Ροδόπης το 1923, σύμφωνα με το Αρχείο της Κοινωνίας των Εθνών. </w:t>
      </w:r>
    </w:p>
    <w:p w:rsidR="000C53D9" w:rsidRPr="000F49D2" w:rsidRDefault="005C70FF" w:rsidP="000F49D2">
      <w:pPr>
        <w:jc w:val="both"/>
      </w:pPr>
      <w:r w:rsidRPr="000F49D2">
        <w:t>16:15-16:30</w:t>
      </w:r>
      <w:r w:rsidR="00224C44" w:rsidRPr="000F49D2">
        <w:rPr>
          <w:b/>
        </w:rPr>
        <w:t>Πηνελόπη Τσατσούλη</w:t>
      </w:r>
      <w:r w:rsidR="00224C44" w:rsidRPr="000F49D2">
        <w:t>, Η μουσειοποίηση ενός εθνικού τραύματος: 1922</w:t>
      </w:r>
    </w:p>
    <w:p w:rsidR="000C53D9" w:rsidRPr="000F49D2" w:rsidRDefault="005C70FF" w:rsidP="000F49D2">
      <w:pPr>
        <w:jc w:val="both"/>
      </w:pPr>
      <w:r w:rsidRPr="000F49D2">
        <w:t>16:30-16:45</w:t>
      </w:r>
      <w:r w:rsidR="00224C44" w:rsidRPr="000F49D2">
        <w:rPr>
          <w:b/>
        </w:rPr>
        <w:t>Ελένη Μαυρουδή</w:t>
      </w:r>
      <w:r w:rsidR="00224C44" w:rsidRPr="000F49D2">
        <w:t>, Καλλιέργεια ιστορικής σκέψης και μουσειακή εκπαίδευση στην προσχολική και πρώτη σχολική ηλικία</w:t>
      </w:r>
    </w:p>
    <w:p w:rsidR="000C53D9" w:rsidRPr="000F49D2" w:rsidRDefault="005C70FF" w:rsidP="000F49D2">
      <w:pPr>
        <w:jc w:val="both"/>
      </w:pPr>
      <w:r w:rsidRPr="000F49D2">
        <w:t>16:45-17:15</w:t>
      </w:r>
      <w:r w:rsidR="00224C44" w:rsidRPr="000F49D2">
        <w:rPr>
          <w:b/>
        </w:rPr>
        <w:t>Σχόλια Συζήτηση</w:t>
      </w:r>
    </w:p>
    <w:p w:rsidR="000C53D9" w:rsidRPr="000F49D2" w:rsidRDefault="000C53D9" w:rsidP="000F49D2">
      <w:pPr>
        <w:jc w:val="both"/>
      </w:pPr>
    </w:p>
    <w:p w:rsidR="000C53D9" w:rsidRPr="000F49D2" w:rsidRDefault="005C70FF" w:rsidP="000F49D2">
      <w:pPr>
        <w:jc w:val="both"/>
      </w:pPr>
      <w:r w:rsidRPr="000F49D2">
        <w:t>17:15</w:t>
      </w:r>
      <w:r w:rsidR="000C53D9" w:rsidRPr="000F49D2">
        <w:t>-17:</w:t>
      </w:r>
      <w:r w:rsidRPr="000F49D2">
        <w:t>45</w:t>
      </w:r>
      <w:r w:rsidR="000C53D9" w:rsidRPr="000F49D2">
        <w:rPr>
          <w:b/>
        </w:rPr>
        <w:t>Διάλειμμα</w:t>
      </w:r>
    </w:p>
    <w:p w:rsidR="000C53D9" w:rsidRPr="000F49D2" w:rsidRDefault="000C53D9" w:rsidP="000F49D2">
      <w:pPr>
        <w:jc w:val="both"/>
      </w:pPr>
    </w:p>
    <w:p w:rsidR="007A41D2" w:rsidRPr="000F49D2" w:rsidRDefault="007A41D2" w:rsidP="000F49D2">
      <w:pPr>
        <w:jc w:val="both"/>
        <w:rPr>
          <w:b/>
          <w:i/>
        </w:rPr>
      </w:pPr>
      <w:r w:rsidRPr="000F49D2">
        <w:rPr>
          <w:b/>
          <w:i/>
        </w:rPr>
        <w:t>Ιστορία και Πολιτική: Λαϊκισμός, ρήξεις, διακρίσεις και δικαιώματα</w:t>
      </w:r>
    </w:p>
    <w:p w:rsidR="00D21D10" w:rsidRPr="000F49D2" w:rsidRDefault="00D21D10" w:rsidP="000F49D2">
      <w:pPr>
        <w:jc w:val="both"/>
        <w:rPr>
          <w:b/>
          <w:i/>
        </w:rPr>
      </w:pPr>
    </w:p>
    <w:p w:rsidR="00912C85" w:rsidRPr="000F49D2" w:rsidRDefault="00D21D10" w:rsidP="000F49D2">
      <w:pPr>
        <w:jc w:val="both"/>
        <w:rPr>
          <w:b/>
          <w:i/>
        </w:rPr>
      </w:pPr>
      <w:r w:rsidRPr="000F49D2">
        <w:rPr>
          <w:b/>
          <w:i/>
        </w:rPr>
        <w:t xml:space="preserve">Πρόεδρος: </w:t>
      </w:r>
      <w:r w:rsidR="003420A6">
        <w:rPr>
          <w:b/>
          <w:i/>
        </w:rPr>
        <w:t>Άγγελος Παληκίδης</w:t>
      </w:r>
    </w:p>
    <w:p w:rsidR="00D21D10" w:rsidRPr="000F49D2" w:rsidRDefault="00D21D10" w:rsidP="000F49D2">
      <w:pPr>
        <w:jc w:val="both"/>
        <w:rPr>
          <w:b/>
          <w:i/>
        </w:rPr>
      </w:pPr>
    </w:p>
    <w:p w:rsidR="000C53D9" w:rsidRPr="00771633" w:rsidRDefault="005C70FF" w:rsidP="000F49D2">
      <w:pPr>
        <w:jc w:val="both"/>
        <w:rPr>
          <w:rFonts w:cs="Times New Roman"/>
          <w:b/>
        </w:rPr>
      </w:pPr>
      <w:r w:rsidRPr="000F49D2">
        <w:t>17:45-18:0</w:t>
      </w:r>
      <w:r w:rsidR="000C53D9" w:rsidRPr="000F49D2">
        <w:t>0</w:t>
      </w:r>
      <w:r w:rsidR="00224C44" w:rsidRPr="000F49D2">
        <w:rPr>
          <w:b/>
        </w:rPr>
        <w:t>Γρηγόρης Μάρκου,</w:t>
      </w:r>
      <w:r w:rsidR="00224C44" w:rsidRPr="000F49D2">
        <w:rPr>
          <w:rFonts w:cs="Times New Roman"/>
        </w:rPr>
        <w:t>Λαϊκιστική επιτέλεση και η περίπτωση της ελληνικής ριζοσπαστικής αριστεράς</w:t>
      </w:r>
    </w:p>
    <w:p w:rsidR="000C53D9" w:rsidRPr="000F49D2" w:rsidRDefault="005C70FF" w:rsidP="000F49D2">
      <w:pPr>
        <w:jc w:val="both"/>
      </w:pPr>
      <w:r w:rsidRPr="000F49D2">
        <w:t>18:00-18:15</w:t>
      </w:r>
      <w:r w:rsidR="00224C44" w:rsidRPr="000F49D2">
        <w:rPr>
          <w:b/>
        </w:rPr>
        <w:t xml:space="preserve">Σταύρος </w:t>
      </w:r>
      <w:r w:rsidR="00AA65A9" w:rsidRPr="000F49D2">
        <w:rPr>
          <w:b/>
        </w:rPr>
        <w:t>Κεραμίδας</w:t>
      </w:r>
      <w:r w:rsidR="00224C44" w:rsidRPr="000F49D2">
        <w:t xml:space="preserve">, </w:t>
      </w:r>
      <w:r w:rsidR="00AA65A9" w:rsidRPr="000F49D2">
        <w:t>Η προεδρική εκλογή του 1985: η ‘ρήξη’ ανάμεσα στον Ανδρέα Παπανδρέου και τον Κωνσταντίνο Καραμανλή</w:t>
      </w:r>
    </w:p>
    <w:p w:rsidR="00AA65A9" w:rsidRPr="000F49D2" w:rsidRDefault="005C70FF" w:rsidP="000F49D2">
      <w:pPr>
        <w:jc w:val="both"/>
      </w:pPr>
      <w:r w:rsidRPr="000F49D2">
        <w:t>18:15-18:3</w:t>
      </w:r>
      <w:r w:rsidR="000C53D9" w:rsidRPr="000F49D2">
        <w:t>0</w:t>
      </w:r>
      <w:r w:rsidR="00495FDC">
        <w:rPr>
          <w:b/>
        </w:rPr>
        <w:t>Λουίζα Ρου</w:t>
      </w:r>
      <w:r w:rsidR="00AA65A9" w:rsidRPr="000F49D2">
        <w:rPr>
          <w:b/>
        </w:rPr>
        <w:t>σομάνη</w:t>
      </w:r>
      <w:r w:rsidR="00AA65A9" w:rsidRPr="000F49D2">
        <w:t>,</w:t>
      </w:r>
      <w:r w:rsidR="006C6A0E" w:rsidRPr="000F49D2">
        <w:rPr>
          <w:rFonts w:eastAsia="Calibri" w:cs="Calibri"/>
        </w:rPr>
        <w:t>Πολιτικές κατά των διακρίσεων στην Ευρώπη</w:t>
      </w:r>
    </w:p>
    <w:p w:rsidR="00700A8B" w:rsidRPr="00771633" w:rsidRDefault="005C70FF" w:rsidP="000F49D2">
      <w:pPr>
        <w:jc w:val="both"/>
        <w:rPr>
          <w:rFonts w:eastAsia="Times New Roman" w:cs="Times New Roman"/>
          <w:color w:val="000000"/>
        </w:rPr>
      </w:pPr>
      <w:r w:rsidRPr="000F49D2">
        <w:t>18:30-18:45</w:t>
      </w:r>
      <w:r w:rsidR="0097248F">
        <w:rPr>
          <w:b/>
        </w:rPr>
        <w:t>Βασιλική</w:t>
      </w:r>
      <w:r w:rsidR="00AA65A9" w:rsidRPr="000F49D2">
        <w:rPr>
          <w:b/>
        </w:rPr>
        <w:t xml:space="preserve"> Μιχαήλ</w:t>
      </w:r>
      <w:r w:rsidR="00AA65A9" w:rsidRPr="000F49D2">
        <w:t xml:space="preserve">, </w:t>
      </w:r>
      <w:r w:rsidR="00700A8B" w:rsidRPr="00771633">
        <w:rPr>
          <w:rFonts w:eastAsia="Times New Roman" w:cs="Times New Roman"/>
          <w:color w:val="000000"/>
        </w:rPr>
        <w:t>Ανθρώπινα δικαιώματα - Ιστορική Κατάκτηση - Προσωπική Ευθύνη</w:t>
      </w:r>
    </w:p>
    <w:p w:rsidR="005C70FF" w:rsidRPr="00771633" w:rsidRDefault="005C70FF" w:rsidP="000F49D2">
      <w:pPr>
        <w:jc w:val="both"/>
        <w:rPr>
          <w:rFonts w:eastAsia="Times New Roman" w:cs="Times New Roman"/>
        </w:rPr>
      </w:pPr>
      <w:r w:rsidRPr="00771633">
        <w:rPr>
          <w:rFonts w:eastAsia="Times New Roman" w:cs="Times New Roman"/>
          <w:color w:val="000000"/>
        </w:rPr>
        <w:t xml:space="preserve">18:45-19:15 </w:t>
      </w:r>
      <w:r w:rsidRPr="00771633">
        <w:rPr>
          <w:rFonts w:eastAsia="Times New Roman" w:cs="Times New Roman"/>
          <w:b/>
          <w:color w:val="000000"/>
        </w:rPr>
        <w:t>Σχόλια Συζήτηση</w:t>
      </w:r>
    </w:p>
    <w:p w:rsidR="000C53D9" w:rsidRPr="000F49D2" w:rsidRDefault="000C53D9" w:rsidP="000F49D2">
      <w:pPr>
        <w:jc w:val="both"/>
      </w:pPr>
    </w:p>
    <w:p w:rsidR="007A41D2" w:rsidRPr="000F49D2" w:rsidRDefault="007A41D2" w:rsidP="000F49D2">
      <w:pPr>
        <w:jc w:val="both"/>
      </w:pPr>
    </w:p>
    <w:p w:rsidR="000C53D9" w:rsidRPr="000F49D2" w:rsidRDefault="000C53D9" w:rsidP="000F49D2">
      <w:pPr>
        <w:jc w:val="both"/>
      </w:pPr>
    </w:p>
    <w:p w:rsidR="000C53D9" w:rsidRDefault="005C70FF" w:rsidP="000F49D2">
      <w:pPr>
        <w:jc w:val="both"/>
      </w:pPr>
      <w:r w:rsidRPr="000F49D2">
        <w:t>19:15</w:t>
      </w:r>
      <w:r w:rsidR="000C53D9" w:rsidRPr="000F49D2">
        <w:t xml:space="preserve">-20:00 </w:t>
      </w:r>
      <w:r w:rsidR="00D13B35">
        <w:rPr>
          <w:b/>
        </w:rPr>
        <w:t>Βασιλική</w:t>
      </w:r>
      <w:r w:rsidR="005E1A5C" w:rsidRPr="000F49D2">
        <w:rPr>
          <w:b/>
        </w:rPr>
        <w:t xml:space="preserve"> Φίλιου, Κωνσταντίνα Τορτομάνη</w:t>
      </w:r>
      <w:r w:rsidR="005E1A5C" w:rsidRPr="000F49D2">
        <w:t xml:space="preserve">, </w:t>
      </w:r>
      <w:r w:rsidR="000C53D9" w:rsidRPr="000F49D2">
        <w:t>Εισήγηση για το φοιτητικό ηλεκτρονικό περιοδικό Νεότερης Ιστορίας</w:t>
      </w: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570E7C" w:rsidRDefault="00570E7C" w:rsidP="000F49D2">
      <w:pPr>
        <w:jc w:val="both"/>
      </w:pPr>
    </w:p>
    <w:p w:rsidR="006706DB" w:rsidRDefault="00570E7C" w:rsidP="000F49D2">
      <w:pPr>
        <w:jc w:val="both"/>
      </w:pPr>
      <w:r>
        <w:lastRenderedPageBreak/>
        <w:t xml:space="preserve">Συμμετέχοντες: </w:t>
      </w:r>
    </w:p>
    <w:p w:rsidR="00B65E6A" w:rsidRDefault="00B65E6A" w:rsidP="000F49D2">
      <w:pPr>
        <w:jc w:val="both"/>
      </w:pPr>
    </w:p>
    <w:p w:rsidR="006706DB" w:rsidRPr="000B1620" w:rsidRDefault="006706DB" w:rsidP="000F49D2">
      <w:pPr>
        <w:jc w:val="both"/>
        <w:rPr>
          <w:color w:val="0D0D0D" w:themeColor="text1" w:themeTint="F2"/>
        </w:rPr>
      </w:pPr>
      <w:r w:rsidRPr="000F49D2">
        <w:rPr>
          <w:b/>
          <w:color w:val="0D0D0D" w:themeColor="text1" w:themeTint="F2"/>
        </w:rPr>
        <w:t>Χρύσα Βαχτσεβάνου</w:t>
      </w:r>
      <w:r>
        <w:rPr>
          <w:b/>
          <w:color w:val="0D0D0D" w:themeColor="text1" w:themeTint="F2"/>
        </w:rPr>
        <w:t xml:space="preserve">, </w:t>
      </w:r>
      <w:r w:rsidRPr="000B1620">
        <w:rPr>
          <w:color w:val="0D0D0D" w:themeColor="text1" w:themeTint="F2"/>
        </w:rPr>
        <w:t>απ</w:t>
      </w:r>
      <w:r w:rsidR="000B1620">
        <w:rPr>
          <w:color w:val="0D0D0D" w:themeColor="text1" w:themeTint="F2"/>
        </w:rPr>
        <w:t xml:space="preserve">. ΤΙΕ υποψήφια </w:t>
      </w:r>
      <w:r w:rsidR="00B55C6F" w:rsidRPr="000B1620">
        <w:t>διδάκτορας</w:t>
      </w:r>
      <w:r w:rsidR="000B1620">
        <w:rPr>
          <w:color w:val="0D0D0D" w:themeColor="text1" w:themeTint="F2"/>
        </w:rPr>
        <w:t>π</w:t>
      </w:r>
      <w:r w:rsidRPr="000B1620">
        <w:rPr>
          <w:color w:val="0D0D0D" w:themeColor="text1" w:themeTint="F2"/>
        </w:rPr>
        <w:t xml:space="preserve">ανεπιστημίου </w:t>
      </w:r>
      <w:r w:rsidR="003C6CCF">
        <w:rPr>
          <w:color w:val="0D0D0D" w:themeColor="text1" w:themeTint="F2"/>
        </w:rPr>
        <w:t>Βόννης</w:t>
      </w:r>
    </w:p>
    <w:p w:rsidR="006706DB" w:rsidRPr="000B1620" w:rsidRDefault="006706DB" w:rsidP="006706DB">
      <w:pPr>
        <w:jc w:val="both"/>
      </w:pPr>
      <w:r>
        <w:rPr>
          <w:b/>
        </w:rPr>
        <w:t>Δημήτρης Καλ</w:t>
      </w:r>
      <w:r w:rsidRPr="000F49D2">
        <w:rPr>
          <w:b/>
        </w:rPr>
        <w:t>ογιαννίδης</w:t>
      </w:r>
      <w:r w:rsidRPr="000B1620">
        <w:t>υποψήφιος διδάκτορας ΤΙΕ</w:t>
      </w:r>
      <w:r w:rsidR="009136E4" w:rsidRPr="000B1620">
        <w:t>ΔΠΘ</w:t>
      </w:r>
    </w:p>
    <w:p w:rsidR="006706DB" w:rsidRDefault="006706DB" w:rsidP="006706DB">
      <w:pPr>
        <w:jc w:val="both"/>
        <w:rPr>
          <w:b/>
        </w:rPr>
      </w:pPr>
      <w:r w:rsidRPr="000F49D2">
        <w:rPr>
          <w:b/>
        </w:rPr>
        <w:t>Σταύρος Κεραμίδας</w:t>
      </w:r>
      <w:r w:rsidRPr="000B1620">
        <w:t>απ</w:t>
      </w:r>
      <w:r w:rsidR="000B1620">
        <w:t>.</w:t>
      </w:r>
      <w:r w:rsidRPr="000B1620">
        <w:t xml:space="preserve"> ΤΙΕ </w:t>
      </w:r>
      <w:r w:rsidR="003C6CCF">
        <w:t xml:space="preserve">απ. Μεταπτυχιακών Σπουδών </w:t>
      </w:r>
      <w:r w:rsidRPr="000B1620">
        <w:t>ΕΚΠΑ</w:t>
      </w:r>
    </w:p>
    <w:p w:rsidR="006706DB" w:rsidRPr="000B1620" w:rsidRDefault="006706DB" w:rsidP="006706DB">
      <w:pPr>
        <w:jc w:val="both"/>
      </w:pPr>
      <w:r w:rsidRPr="000F49D2">
        <w:rPr>
          <w:b/>
        </w:rPr>
        <w:t>Ελένη Κωστοπούλου</w:t>
      </w:r>
      <w:r>
        <w:rPr>
          <w:b/>
        </w:rPr>
        <w:t xml:space="preserve">, </w:t>
      </w:r>
      <w:r w:rsidRPr="000B1620">
        <w:t xml:space="preserve">εκπαιδευτικός, </w:t>
      </w:r>
      <w:r w:rsidR="003C6CCF">
        <w:t>απ. Μεταπτυχιακών Σπουδών</w:t>
      </w:r>
      <w:r w:rsidRPr="000B1620">
        <w:t xml:space="preserve"> ΤΙΕ</w:t>
      </w:r>
      <w:r w:rsidR="009136E4" w:rsidRPr="000B1620">
        <w:t>ΔΠΘ</w:t>
      </w:r>
    </w:p>
    <w:p w:rsidR="006706DB" w:rsidRDefault="006706DB" w:rsidP="006706DB">
      <w:pPr>
        <w:jc w:val="both"/>
        <w:rPr>
          <w:b/>
        </w:rPr>
      </w:pPr>
      <w:r w:rsidRPr="000F49D2">
        <w:rPr>
          <w:b/>
        </w:rPr>
        <w:t>Γρηγόρης Μάρκου</w:t>
      </w:r>
      <w:r>
        <w:rPr>
          <w:b/>
        </w:rPr>
        <w:t xml:space="preserve">, </w:t>
      </w:r>
      <w:r w:rsidRPr="000B1620">
        <w:t>απ</w:t>
      </w:r>
      <w:r w:rsidR="000B1620">
        <w:t>.</w:t>
      </w:r>
      <w:r w:rsidRPr="000B1620">
        <w:t xml:space="preserve"> ΤΙΕ, υποψήφιος διδάκτορας ΑΠΘ</w:t>
      </w:r>
    </w:p>
    <w:p w:rsidR="006706DB" w:rsidRDefault="006706DB" w:rsidP="006706DB">
      <w:pPr>
        <w:jc w:val="both"/>
        <w:rPr>
          <w:b/>
        </w:rPr>
      </w:pPr>
      <w:r w:rsidRPr="000F49D2">
        <w:rPr>
          <w:b/>
        </w:rPr>
        <w:t>Ελένη Μαυρουδή</w:t>
      </w:r>
      <w:r>
        <w:rPr>
          <w:b/>
        </w:rPr>
        <w:t>,</w:t>
      </w:r>
      <w:r w:rsidRPr="000B1620">
        <w:rPr>
          <w:rFonts w:cs="Times New Roman"/>
        </w:rPr>
        <w:t>υποψήφια διδάκτορας ΤΙΕ</w:t>
      </w:r>
      <w:r w:rsidR="009136E4" w:rsidRPr="000B1620">
        <w:t>ΔΠΘ</w:t>
      </w:r>
    </w:p>
    <w:p w:rsidR="006706DB" w:rsidRPr="00407F0C" w:rsidRDefault="006706DB" w:rsidP="006706DB">
      <w:pPr>
        <w:jc w:val="both"/>
        <w:rPr>
          <w:b/>
        </w:rPr>
      </w:pPr>
      <w:r>
        <w:rPr>
          <w:b/>
        </w:rPr>
        <w:t>Βασιλική</w:t>
      </w:r>
      <w:r w:rsidRPr="000F49D2">
        <w:rPr>
          <w:b/>
        </w:rPr>
        <w:t xml:space="preserve"> Μιχαήλ</w:t>
      </w:r>
      <w:r>
        <w:rPr>
          <w:b/>
        </w:rPr>
        <w:t xml:space="preserve">, </w:t>
      </w:r>
      <w:r w:rsidR="00407F0C">
        <w:t>απ.</w:t>
      </w:r>
      <w:r w:rsidRPr="000B1620">
        <w:t xml:space="preserve"> ΤΙΕ</w:t>
      </w:r>
      <w:r w:rsidR="00407F0C">
        <w:t>,Μ.Α.</w:t>
      </w:r>
      <w:r w:rsidR="00407F0C" w:rsidRPr="00771633">
        <w:t xml:space="preserve">, </w:t>
      </w:r>
      <w:r w:rsidR="00407F0C">
        <w:t>Διεθνής Οργανισμός Μετανάστευσης.</w:t>
      </w:r>
    </w:p>
    <w:p w:rsidR="006706DB" w:rsidRPr="000B1620" w:rsidRDefault="006706DB" w:rsidP="006706DB">
      <w:pPr>
        <w:jc w:val="both"/>
      </w:pPr>
      <w:r w:rsidRPr="006706DB">
        <w:rPr>
          <w:b/>
        </w:rPr>
        <w:t>Ελεον</w:t>
      </w:r>
      <w:r w:rsidR="00771633">
        <w:rPr>
          <w:b/>
        </w:rPr>
        <w:t>ώ</w:t>
      </w:r>
      <w:r w:rsidRPr="006706DB">
        <w:rPr>
          <w:b/>
        </w:rPr>
        <w:t>ρα Ναξίδου</w:t>
      </w:r>
      <w:r>
        <w:rPr>
          <w:b/>
        </w:rPr>
        <w:t xml:space="preserve">, </w:t>
      </w:r>
      <w:r w:rsidRPr="000B1620">
        <w:t>επίκουρη καθηγήτρια ΤΙΕ</w:t>
      </w:r>
      <w:r w:rsidR="005E3B66" w:rsidRPr="000B1620">
        <w:t>ΔΠΘ</w:t>
      </w:r>
    </w:p>
    <w:p w:rsidR="006706DB" w:rsidRDefault="006706DB" w:rsidP="006706DB">
      <w:pPr>
        <w:jc w:val="both"/>
        <w:rPr>
          <w:b/>
        </w:rPr>
      </w:pPr>
      <w:r w:rsidRPr="006706DB">
        <w:rPr>
          <w:b/>
        </w:rPr>
        <w:t>Άγγελος Παληκίδης</w:t>
      </w:r>
      <w:r w:rsidRPr="000B1620">
        <w:t>επίκουρος καθηγητής ΤΙΕ</w:t>
      </w:r>
      <w:r w:rsidR="005E3B66" w:rsidRPr="000B1620">
        <w:t>ΔΠΘ</w:t>
      </w:r>
    </w:p>
    <w:p w:rsidR="006706DB" w:rsidRDefault="006706DB" w:rsidP="006706DB">
      <w:pPr>
        <w:jc w:val="both"/>
        <w:rPr>
          <w:b/>
        </w:rPr>
      </w:pPr>
      <w:r w:rsidRPr="000F49D2">
        <w:rPr>
          <w:b/>
        </w:rPr>
        <w:t>Ευσταθία Παρασκευά</w:t>
      </w:r>
      <w:r>
        <w:rPr>
          <w:b/>
        </w:rPr>
        <w:t xml:space="preserve">,  </w:t>
      </w:r>
      <w:r w:rsidR="00C9714F" w:rsidRPr="00C9714F">
        <w:t xml:space="preserve">εκπαιδευτικός, </w:t>
      </w:r>
      <w:r w:rsidRPr="000B1620">
        <w:t>υποψήφια διδάκτορας ΤΙΕ</w:t>
      </w:r>
      <w:r w:rsidR="005E3B66" w:rsidRPr="000B1620">
        <w:t>ΔΠΘ</w:t>
      </w:r>
    </w:p>
    <w:p w:rsidR="006706DB" w:rsidRDefault="00495FDC" w:rsidP="006706DB">
      <w:pPr>
        <w:jc w:val="both"/>
        <w:rPr>
          <w:b/>
        </w:rPr>
      </w:pPr>
      <w:r>
        <w:rPr>
          <w:b/>
        </w:rPr>
        <w:t>Λουίζα Ρου</w:t>
      </w:r>
      <w:r w:rsidR="006706DB" w:rsidRPr="000F49D2">
        <w:rPr>
          <w:b/>
        </w:rPr>
        <w:t>σομάνη</w:t>
      </w:r>
      <w:r w:rsidR="006706DB" w:rsidRPr="000B1620">
        <w:t>απ</w:t>
      </w:r>
      <w:r w:rsidR="000B1620">
        <w:t>.</w:t>
      </w:r>
      <w:r w:rsidR="006706DB" w:rsidRPr="000B1620">
        <w:t xml:space="preserve"> ΤΙΕ μεταπτυχιακή φοιτήτρια </w:t>
      </w:r>
      <w:r>
        <w:t>ΠΑΜΑΚ</w:t>
      </w:r>
    </w:p>
    <w:p w:rsidR="006706DB" w:rsidRPr="000B1620" w:rsidRDefault="006706DB" w:rsidP="000F49D2">
      <w:pPr>
        <w:jc w:val="both"/>
      </w:pPr>
      <w:r w:rsidRPr="006706DB">
        <w:rPr>
          <w:b/>
        </w:rPr>
        <w:t xml:space="preserve">Αθηνά Συριάτου </w:t>
      </w:r>
      <w:r w:rsidRPr="000B1620">
        <w:t>επίκουρη καθηγήτρια</w:t>
      </w:r>
      <w:r w:rsidR="009136E4">
        <w:t xml:space="preserve"> TIE</w:t>
      </w:r>
      <w:r w:rsidRPr="000B1620">
        <w:t xml:space="preserve"> ΔΠΘ</w:t>
      </w:r>
    </w:p>
    <w:p w:rsidR="000B1620" w:rsidRDefault="000B1620" w:rsidP="000B1620">
      <w:pPr>
        <w:jc w:val="both"/>
        <w:rPr>
          <w:b/>
        </w:rPr>
      </w:pPr>
      <w:r w:rsidRPr="000F49D2">
        <w:rPr>
          <w:b/>
        </w:rPr>
        <w:t>Κωνσταντίνα Τορτομάνη</w:t>
      </w:r>
      <w:r>
        <w:rPr>
          <w:b/>
        </w:rPr>
        <w:t xml:space="preserve">, </w:t>
      </w:r>
      <w:r w:rsidRPr="000B1620">
        <w:t>υποψήφια διδάκτορας ΤΙΕ</w:t>
      </w:r>
      <w:r w:rsidR="005E3B66" w:rsidRPr="000B1620">
        <w:t>ΔΠΘ</w:t>
      </w:r>
    </w:p>
    <w:p w:rsidR="000B1620" w:rsidRDefault="000B1620" w:rsidP="000B1620">
      <w:pPr>
        <w:jc w:val="both"/>
        <w:rPr>
          <w:b/>
        </w:rPr>
      </w:pPr>
      <w:r w:rsidRPr="000F49D2">
        <w:rPr>
          <w:b/>
        </w:rPr>
        <w:t>Πηνελόπη Τσατσούλη</w:t>
      </w:r>
      <w:r w:rsidRPr="000B1620">
        <w:rPr>
          <w:rFonts w:cs="Times New Roman"/>
        </w:rPr>
        <w:t>υποψήφια διδάκτορας ΤΙΕ</w:t>
      </w:r>
      <w:r w:rsidR="005E3B66" w:rsidRPr="000B1620">
        <w:t>ΔΠΘ</w:t>
      </w:r>
    </w:p>
    <w:p w:rsidR="000B1620" w:rsidRPr="000B1620" w:rsidRDefault="000B1620" w:rsidP="000F49D2">
      <w:pPr>
        <w:jc w:val="both"/>
        <w:rPr>
          <w:rFonts w:cs="Times New Roman"/>
          <w:b/>
        </w:rPr>
      </w:pPr>
      <w:r w:rsidRPr="000F49D2">
        <w:rPr>
          <w:rFonts w:cs="Times New Roman"/>
          <w:b/>
        </w:rPr>
        <w:t>Νίκος Τσουρής</w:t>
      </w:r>
      <w:r>
        <w:rPr>
          <w:rFonts w:cs="Times New Roman"/>
          <w:b/>
        </w:rPr>
        <w:t xml:space="preserve">, </w:t>
      </w:r>
      <w:r w:rsidRPr="000B1620">
        <w:rPr>
          <w:rFonts w:cs="Times New Roman"/>
        </w:rPr>
        <w:t>εκπαιδευτικός</w:t>
      </w:r>
      <w:r w:rsidR="003C6CCF">
        <w:rPr>
          <w:rFonts w:cs="Times New Roman"/>
        </w:rPr>
        <w:t>,</w:t>
      </w:r>
      <w:r w:rsidRPr="000B1620">
        <w:rPr>
          <w:rFonts w:cs="Times New Roman"/>
        </w:rPr>
        <w:t xml:space="preserve"> υποψήφιος διδάκτορας ΤΙΕ</w:t>
      </w:r>
      <w:r w:rsidR="005E3B66" w:rsidRPr="000B1620">
        <w:t>ΔΠΘ</w:t>
      </w:r>
    </w:p>
    <w:p w:rsidR="006706DB" w:rsidRDefault="006706DB" w:rsidP="000F49D2">
      <w:pPr>
        <w:jc w:val="both"/>
        <w:rPr>
          <w:b/>
        </w:rPr>
      </w:pPr>
      <w:r w:rsidRPr="000F49D2">
        <w:rPr>
          <w:b/>
        </w:rPr>
        <w:t>Βασιλική Φίλιου</w:t>
      </w:r>
      <w:r w:rsidRPr="000B1620">
        <w:t xml:space="preserve">, </w:t>
      </w:r>
      <w:r w:rsidR="003C6CCF">
        <w:t xml:space="preserve">απ. ΤΙΕ, </w:t>
      </w:r>
      <w:r w:rsidRPr="000B1620">
        <w:t>υποψήφια διδάκτορας ΤΙΕ</w:t>
      </w:r>
      <w:r w:rsidR="005E3B66" w:rsidRPr="000B1620">
        <w:t>ΔΠΘ</w:t>
      </w:r>
    </w:p>
    <w:p w:rsidR="006706DB" w:rsidRPr="000B1620" w:rsidRDefault="006706DB" w:rsidP="000F49D2">
      <w:pPr>
        <w:jc w:val="both"/>
        <w:rPr>
          <w:rFonts w:cs="Times New Roman"/>
        </w:rPr>
      </w:pPr>
      <w:r w:rsidRPr="000F49D2">
        <w:rPr>
          <w:rFonts w:cs="Times New Roman"/>
          <w:b/>
        </w:rPr>
        <w:t>Ματίνα Φωτιάδου</w:t>
      </w:r>
      <w:r>
        <w:rPr>
          <w:rFonts w:cs="Times New Roman"/>
          <w:b/>
        </w:rPr>
        <w:t xml:space="preserve">, </w:t>
      </w:r>
      <w:r w:rsidRPr="000B1620">
        <w:rPr>
          <w:rFonts w:cs="Times New Roman"/>
        </w:rPr>
        <w:t>υποψήφια διδάκτορας ΤΙΕ</w:t>
      </w:r>
      <w:r w:rsidR="005E3B66" w:rsidRPr="000B1620">
        <w:t>ΔΠΘ</w:t>
      </w:r>
    </w:p>
    <w:p w:rsidR="000B1620" w:rsidRDefault="000B1620" w:rsidP="000B1620">
      <w:pPr>
        <w:jc w:val="both"/>
        <w:rPr>
          <w:b/>
        </w:rPr>
      </w:pPr>
      <w:r w:rsidRPr="000F49D2">
        <w:rPr>
          <w:b/>
        </w:rPr>
        <w:t>Κ. Χατζόπουλος</w:t>
      </w:r>
      <w:r>
        <w:rPr>
          <w:b/>
        </w:rPr>
        <w:t xml:space="preserve">, </w:t>
      </w:r>
      <w:r w:rsidRPr="000B1620">
        <w:t>ομότιμος καθηγητής ΤΙΕ ΔΠΘ</w:t>
      </w:r>
    </w:p>
    <w:p w:rsidR="000B1620" w:rsidRDefault="000B1620" w:rsidP="000F49D2">
      <w:pPr>
        <w:jc w:val="both"/>
        <w:rPr>
          <w:rFonts w:cs="Times New Roman"/>
          <w:b/>
        </w:rPr>
      </w:pPr>
    </w:p>
    <w:sectPr w:rsidR="000B1620" w:rsidSect="009B5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3B" w:rsidRDefault="00E43E3B" w:rsidP="006508E1">
      <w:r>
        <w:separator/>
      </w:r>
    </w:p>
  </w:endnote>
  <w:endnote w:type="continuationSeparator" w:id="1">
    <w:p w:rsidR="00E43E3B" w:rsidRDefault="00E43E3B" w:rsidP="0065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3B" w:rsidRDefault="00E43E3B" w:rsidP="006508E1">
      <w:r>
        <w:separator/>
      </w:r>
    </w:p>
  </w:footnote>
  <w:footnote w:type="continuationSeparator" w:id="1">
    <w:p w:rsidR="00E43E3B" w:rsidRDefault="00E43E3B" w:rsidP="00650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D40"/>
    <w:rsid w:val="00075546"/>
    <w:rsid w:val="000A5E56"/>
    <w:rsid w:val="000B1620"/>
    <w:rsid w:val="000C53D9"/>
    <w:rsid w:val="000F49D2"/>
    <w:rsid w:val="00104079"/>
    <w:rsid w:val="001D6C29"/>
    <w:rsid w:val="00224C44"/>
    <w:rsid w:val="002543BA"/>
    <w:rsid w:val="00300A11"/>
    <w:rsid w:val="00323C32"/>
    <w:rsid w:val="00330581"/>
    <w:rsid w:val="003420A6"/>
    <w:rsid w:val="003702E9"/>
    <w:rsid w:val="003C6CCF"/>
    <w:rsid w:val="00407F0C"/>
    <w:rsid w:val="004633F8"/>
    <w:rsid w:val="00483643"/>
    <w:rsid w:val="00484D1C"/>
    <w:rsid w:val="00495FDC"/>
    <w:rsid w:val="004B05A3"/>
    <w:rsid w:val="004C21A5"/>
    <w:rsid w:val="00570E7C"/>
    <w:rsid w:val="005A74CB"/>
    <w:rsid w:val="005C70FF"/>
    <w:rsid w:val="005E1A5C"/>
    <w:rsid w:val="005E3B66"/>
    <w:rsid w:val="005F20B2"/>
    <w:rsid w:val="006310A3"/>
    <w:rsid w:val="006508E1"/>
    <w:rsid w:val="006706DB"/>
    <w:rsid w:val="006C6A0E"/>
    <w:rsid w:val="00700A8B"/>
    <w:rsid w:val="00771633"/>
    <w:rsid w:val="00785AF0"/>
    <w:rsid w:val="007A41D2"/>
    <w:rsid w:val="007B074D"/>
    <w:rsid w:val="007B2192"/>
    <w:rsid w:val="007B644D"/>
    <w:rsid w:val="00863D40"/>
    <w:rsid w:val="00912C85"/>
    <w:rsid w:val="009136E4"/>
    <w:rsid w:val="0097248F"/>
    <w:rsid w:val="009B5FA0"/>
    <w:rsid w:val="009E65D8"/>
    <w:rsid w:val="00A4263E"/>
    <w:rsid w:val="00A439A4"/>
    <w:rsid w:val="00A5731D"/>
    <w:rsid w:val="00AA65A9"/>
    <w:rsid w:val="00AF1DC9"/>
    <w:rsid w:val="00AF76BF"/>
    <w:rsid w:val="00B04360"/>
    <w:rsid w:val="00B55C6F"/>
    <w:rsid w:val="00B65E6A"/>
    <w:rsid w:val="00C4194C"/>
    <w:rsid w:val="00C9714F"/>
    <w:rsid w:val="00CF538E"/>
    <w:rsid w:val="00D13B35"/>
    <w:rsid w:val="00D21D10"/>
    <w:rsid w:val="00D3136A"/>
    <w:rsid w:val="00E43E3B"/>
    <w:rsid w:val="00EA5FF5"/>
    <w:rsid w:val="00EC0FCA"/>
    <w:rsid w:val="00F6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8E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50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508E1"/>
    <w:pPr>
      <w:keepNext/>
      <w:keepLines/>
      <w:spacing w:before="200" w:line="480" w:lineRule="auto"/>
      <w:ind w:left="142"/>
      <w:outlineLvl w:val="2"/>
    </w:pPr>
    <w:rPr>
      <w:rFonts w:eastAsiaTheme="majorEastAsia" w:cstheme="majorBidi"/>
      <w:bCs/>
      <w:color w:val="1F497D" w:themeColor="text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A11"/>
    <w:rPr>
      <w:rFonts w:eastAsiaTheme="minorHAnsi"/>
      <w:sz w:val="22"/>
      <w:szCs w:val="22"/>
      <w:lang w:val="de-DE"/>
    </w:rPr>
  </w:style>
  <w:style w:type="paragraph" w:customStyle="1" w:styleId="10">
    <w:name w:val="Στυλ1"/>
    <w:basedOn w:val="a"/>
    <w:link w:val="1Char0"/>
    <w:qFormat/>
    <w:rsid w:val="00785AF0"/>
    <w:pPr>
      <w:spacing w:line="360" w:lineRule="auto"/>
      <w:jc w:val="both"/>
    </w:pPr>
    <w:rPr>
      <w:rFonts w:ascii="Times New Roman" w:eastAsiaTheme="minorHAnsi" w:hAnsi="Times New Roman"/>
      <w:szCs w:val="22"/>
    </w:rPr>
  </w:style>
  <w:style w:type="character" w:customStyle="1" w:styleId="1Char0">
    <w:name w:val="Στυλ1 Char"/>
    <w:basedOn w:val="a0"/>
    <w:link w:val="10"/>
    <w:rsid w:val="00785AF0"/>
    <w:rPr>
      <w:rFonts w:ascii="Times New Roman" w:eastAsiaTheme="minorHAnsi" w:hAnsi="Times New Roman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508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3Char">
    <w:name w:val="Επικεφαλίδα 3 Char"/>
    <w:basedOn w:val="a0"/>
    <w:link w:val="3"/>
    <w:uiPriority w:val="9"/>
    <w:rsid w:val="006508E1"/>
    <w:rPr>
      <w:rFonts w:eastAsiaTheme="majorEastAsia" w:cstheme="majorBidi"/>
      <w:bCs/>
      <w:color w:val="1F497D" w:themeColor="text2"/>
      <w:lang w:val="de-DE"/>
    </w:rPr>
  </w:style>
  <w:style w:type="paragraph" w:styleId="a5">
    <w:name w:val="footnote text"/>
    <w:basedOn w:val="a"/>
    <w:link w:val="Char"/>
    <w:uiPriority w:val="99"/>
    <w:unhideWhenUsed/>
    <w:rsid w:val="006508E1"/>
    <w:rPr>
      <w:rFonts w:ascii="Calibri" w:eastAsia="Calibri" w:hAnsi="Calibri" w:cs="Times New Roman"/>
      <w:lang w:val="de-DE"/>
    </w:rPr>
  </w:style>
  <w:style w:type="character" w:customStyle="1" w:styleId="Char">
    <w:name w:val="Κείμενο υποσημείωσης Char"/>
    <w:basedOn w:val="a0"/>
    <w:link w:val="a5"/>
    <w:uiPriority w:val="99"/>
    <w:rsid w:val="006508E1"/>
    <w:rPr>
      <w:rFonts w:ascii="Calibri" w:eastAsia="Calibri" w:hAnsi="Calibri" w:cs="Times New Roman"/>
      <w:lang w:val="de-DE"/>
    </w:rPr>
  </w:style>
  <w:style w:type="character" w:styleId="a6">
    <w:name w:val="footnote reference"/>
    <w:basedOn w:val="a0"/>
    <w:uiPriority w:val="99"/>
    <w:unhideWhenUsed/>
    <w:rsid w:val="00650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508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508E1"/>
    <w:pPr>
      <w:keepNext/>
      <w:keepLines/>
      <w:spacing w:before="200" w:line="480" w:lineRule="auto"/>
      <w:ind w:left="142"/>
      <w:outlineLvl w:val="2"/>
    </w:pPr>
    <w:rPr>
      <w:rFonts w:eastAsiaTheme="majorEastAsia" w:cstheme="majorBidi"/>
      <w:bCs/>
      <w:color w:val="1F497D" w:themeColor="text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A11"/>
    <w:rPr>
      <w:rFonts w:eastAsiaTheme="minorHAnsi"/>
      <w:sz w:val="22"/>
      <w:szCs w:val="22"/>
      <w:lang w:val="de-DE"/>
    </w:rPr>
  </w:style>
  <w:style w:type="paragraph" w:customStyle="1" w:styleId="10">
    <w:name w:val="Στυλ1"/>
    <w:basedOn w:val="a"/>
    <w:link w:val="1Char0"/>
    <w:qFormat/>
    <w:rsid w:val="00785AF0"/>
    <w:pPr>
      <w:spacing w:line="360" w:lineRule="auto"/>
      <w:jc w:val="both"/>
    </w:pPr>
    <w:rPr>
      <w:rFonts w:ascii="Times New Roman" w:eastAsiaTheme="minorHAnsi" w:hAnsi="Times New Roman"/>
      <w:szCs w:val="22"/>
    </w:rPr>
  </w:style>
  <w:style w:type="character" w:customStyle="1" w:styleId="1Char0">
    <w:name w:val="Στυλ1 Char"/>
    <w:basedOn w:val="a0"/>
    <w:link w:val="10"/>
    <w:rsid w:val="00785AF0"/>
    <w:rPr>
      <w:rFonts w:ascii="Times New Roman" w:eastAsiaTheme="minorHAnsi" w:hAnsi="Times New Roman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508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3Char">
    <w:name w:val="Επικεφαλίδα 3 Char"/>
    <w:basedOn w:val="a0"/>
    <w:link w:val="3"/>
    <w:uiPriority w:val="9"/>
    <w:rsid w:val="006508E1"/>
    <w:rPr>
      <w:rFonts w:eastAsiaTheme="majorEastAsia" w:cstheme="majorBidi"/>
      <w:bCs/>
      <w:color w:val="1F497D" w:themeColor="text2"/>
      <w:lang w:val="de-DE"/>
    </w:rPr>
  </w:style>
  <w:style w:type="paragraph" w:styleId="a5">
    <w:name w:val="footnote text"/>
    <w:basedOn w:val="a"/>
    <w:link w:val="Char"/>
    <w:uiPriority w:val="99"/>
    <w:unhideWhenUsed/>
    <w:rsid w:val="006508E1"/>
    <w:rPr>
      <w:rFonts w:ascii="Calibri" w:eastAsia="Calibri" w:hAnsi="Calibri" w:cs="Times New Roman"/>
      <w:lang w:val="de-DE"/>
    </w:rPr>
  </w:style>
  <w:style w:type="character" w:customStyle="1" w:styleId="Char">
    <w:name w:val="Κείμενο υποσημείωσης Char"/>
    <w:basedOn w:val="a0"/>
    <w:link w:val="a5"/>
    <w:uiPriority w:val="99"/>
    <w:rsid w:val="006508E1"/>
    <w:rPr>
      <w:rFonts w:ascii="Calibri" w:eastAsia="Calibri" w:hAnsi="Calibri" w:cs="Times New Roman"/>
      <w:lang w:val="de-DE"/>
    </w:rPr>
  </w:style>
  <w:style w:type="character" w:styleId="a6">
    <w:name w:val="footnote reference"/>
    <w:basedOn w:val="a0"/>
    <w:uiPriority w:val="99"/>
    <w:unhideWhenUsed/>
    <w:rsid w:val="006508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dask</cp:lastModifiedBy>
  <cp:revision>2</cp:revision>
  <cp:lastPrinted>2019-04-11T10:07:00Z</cp:lastPrinted>
  <dcterms:created xsi:type="dcterms:W3CDTF">2019-05-16T09:24:00Z</dcterms:created>
  <dcterms:modified xsi:type="dcterms:W3CDTF">2019-05-16T09:24:00Z</dcterms:modified>
</cp:coreProperties>
</file>