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EB" w:rsidRDefault="000D7BEB" w:rsidP="000D7BEB">
      <w:pPr>
        <w:rPr>
          <w:sz w:val="20"/>
          <w:szCs w:val="20"/>
        </w:rPr>
      </w:pPr>
    </w:p>
    <w:p w:rsidR="00572916" w:rsidRDefault="00572916" w:rsidP="00572916">
      <w:pPr>
        <w:jc w:val="center"/>
      </w:pPr>
      <w:r>
        <w:t>Ανακοίνωση</w:t>
      </w:r>
    </w:p>
    <w:p w:rsidR="00572916" w:rsidRDefault="00572916" w:rsidP="00572916">
      <w:pPr>
        <w:jc w:val="center"/>
      </w:pPr>
    </w:p>
    <w:p w:rsidR="00835AF1" w:rsidRDefault="00261DAB" w:rsidP="00835AF1">
      <w:pPr>
        <w:jc w:val="both"/>
      </w:pPr>
      <w:r>
        <w:t xml:space="preserve">Ανακοινώνεται ότι οι δηλώσεις μαθημάτων εαρινού εξαμήνου σπουδών θα πραγματοποιηθούν για τους </w:t>
      </w:r>
      <w:r w:rsidR="000E4E1A">
        <w:t>προπτυχιακούς</w:t>
      </w:r>
      <w:r>
        <w:t xml:space="preserve"> </w:t>
      </w:r>
      <w:r w:rsidR="000E4E1A">
        <w:t>φοιτητές</w:t>
      </w:r>
      <w:r w:rsidR="003C7852">
        <w:t xml:space="preserve"> του 2</w:t>
      </w:r>
      <w:r w:rsidR="003C7852" w:rsidRPr="003C7852">
        <w:rPr>
          <w:vertAlign w:val="superscript"/>
        </w:rPr>
        <w:t>ου</w:t>
      </w:r>
      <w:r w:rsidR="003C7852">
        <w:t>, 3</w:t>
      </w:r>
      <w:r w:rsidR="003C7852" w:rsidRPr="003C7852">
        <w:rPr>
          <w:vertAlign w:val="superscript"/>
        </w:rPr>
        <w:t>ου</w:t>
      </w:r>
      <w:r w:rsidR="003C7852">
        <w:t xml:space="preserve"> και 4</w:t>
      </w:r>
      <w:r w:rsidR="003C7852" w:rsidRPr="003C7852">
        <w:rPr>
          <w:vertAlign w:val="superscript"/>
        </w:rPr>
        <w:t>ου</w:t>
      </w:r>
      <w:r w:rsidR="003C7852">
        <w:t xml:space="preserve"> </w:t>
      </w:r>
      <w:r w:rsidR="00C30B8F">
        <w:t xml:space="preserve">έτους </w:t>
      </w:r>
      <w:r w:rsidR="003C7852">
        <w:t>(και εκτός κύκλου σπουδών</w:t>
      </w:r>
      <w:r w:rsidR="00C30B8F">
        <w:t xml:space="preserve"> φοιτητές</w:t>
      </w:r>
      <w:r w:rsidR="003C7852">
        <w:t>)</w:t>
      </w:r>
      <w:r>
        <w:t xml:space="preserve">, </w:t>
      </w:r>
      <w:r w:rsidRPr="000E4E1A">
        <w:rPr>
          <w:u w:val="single"/>
        </w:rPr>
        <w:t xml:space="preserve">πλην των </w:t>
      </w:r>
      <w:r w:rsidR="000E4E1A" w:rsidRPr="000E4E1A">
        <w:rPr>
          <w:u w:val="single"/>
        </w:rPr>
        <w:t>φοιτητών</w:t>
      </w:r>
      <w:r w:rsidRPr="000E4E1A">
        <w:rPr>
          <w:u w:val="single"/>
        </w:rPr>
        <w:t xml:space="preserve"> </w:t>
      </w:r>
      <w:r w:rsidR="000E4E1A" w:rsidRPr="000E4E1A">
        <w:rPr>
          <w:u w:val="single"/>
        </w:rPr>
        <w:t>εξομοίωσης</w:t>
      </w:r>
      <w:r>
        <w:t xml:space="preserve">, από </w:t>
      </w:r>
      <w:r w:rsidR="003C7852">
        <w:t>την Τρίτη 8/10/2019</w:t>
      </w:r>
      <w:r>
        <w:t xml:space="preserve"> </w:t>
      </w:r>
      <w:r w:rsidR="000E4E1A">
        <w:t>έως</w:t>
      </w:r>
      <w:r>
        <w:t xml:space="preserve"> και την </w:t>
      </w:r>
      <w:r w:rsidR="00363F19">
        <w:t>Παρασκευή</w:t>
      </w:r>
      <w:r w:rsidR="003C7852">
        <w:t xml:space="preserve"> 11/10/2019</w:t>
      </w:r>
      <w:r w:rsidR="00363F19">
        <w:t>.</w:t>
      </w:r>
    </w:p>
    <w:p w:rsidR="00261DAB" w:rsidRDefault="00261DAB" w:rsidP="00835AF1">
      <w:pPr>
        <w:jc w:val="both"/>
      </w:pPr>
    </w:p>
    <w:p w:rsidR="00261DAB" w:rsidRDefault="00261DAB" w:rsidP="00835AF1">
      <w:pPr>
        <w:jc w:val="both"/>
      </w:pPr>
      <w:r>
        <w:t xml:space="preserve">Κατά το </w:t>
      </w:r>
      <w:r w:rsidR="00363F19">
        <w:t>ίδιο διάστημα</w:t>
      </w:r>
      <w:r>
        <w:t xml:space="preserve"> θα </w:t>
      </w:r>
      <w:r w:rsidR="000E4E1A">
        <w:t>γίνονται</w:t>
      </w:r>
      <w:r>
        <w:t xml:space="preserve"> </w:t>
      </w:r>
      <w:r w:rsidR="000E4E1A">
        <w:t>αλλαγές</w:t>
      </w:r>
      <w:r>
        <w:t xml:space="preserve"> και τροποποιήσεις των δηλώσεων </w:t>
      </w:r>
      <w:r w:rsidR="000E4E1A">
        <w:t>μαθημάτων</w:t>
      </w:r>
      <w:r>
        <w:t xml:space="preserve">. Μετά την ημερομηνία αυτή </w:t>
      </w:r>
      <w:r w:rsidR="000E4E1A">
        <w:t>δεν θα είναι δυνατή οποιαδήποτε αλλαγή στη δήλωση μαθημάτων.</w:t>
      </w:r>
    </w:p>
    <w:p w:rsidR="000E4E1A" w:rsidRDefault="000E4E1A" w:rsidP="00835AF1">
      <w:pPr>
        <w:jc w:val="both"/>
      </w:pPr>
    </w:p>
    <w:p w:rsidR="000E4E1A" w:rsidRDefault="000E4E1A" w:rsidP="00835AF1">
      <w:pPr>
        <w:jc w:val="both"/>
      </w:pPr>
      <w:r>
        <w:t xml:space="preserve">Παρακαλούνται οι φοιτητές να συμβουλεύονται το αναρτημένο ωρολόγιο πρόγραμμα μαθήματων προκειμένου να προβούν σε ορθή δήλωση. Δηλώνονται τόσο τα υποχρεωτικά μαθήματα όσο και τα μαθήματα επιλογής, ως ακολούθως </w:t>
      </w:r>
      <w:r w:rsidRPr="000E4E1A">
        <w:t>:</w:t>
      </w:r>
    </w:p>
    <w:p w:rsidR="000E4E1A" w:rsidRDefault="000E4E1A" w:rsidP="00835AF1">
      <w:pPr>
        <w:jc w:val="both"/>
      </w:pPr>
    </w:p>
    <w:p w:rsidR="000E4E1A" w:rsidRPr="00822A13" w:rsidRDefault="00363F19" w:rsidP="003C7852">
      <w:pPr>
        <w:jc w:val="both"/>
      </w:pPr>
      <w:r>
        <w:t>3</w:t>
      </w:r>
      <w:r w:rsidR="000E4E1A" w:rsidRPr="000E4E1A">
        <w:rPr>
          <w:vertAlign w:val="superscript"/>
        </w:rPr>
        <w:t>ο</w:t>
      </w:r>
      <w:r w:rsidR="000E4E1A">
        <w:t xml:space="preserve"> εξάμηνο </w:t>
      </w:r>
      <w:r w:rsidR="000E4E1A" w:rsidRPr="000E4E1A">
        <w:t xml:space="preserve">: </w:t>
      </w:r>
      <w:r w:rsidR="00822A13">
        <w:t xml:space="preserve">5 υποχρεωτικά, </w:t>
      </w:r>
      <w:r w:rsidR="000E4E1A">
        <w:t>1 μάθημα επιλογής</w:t>
      </w:r>
      <w:r w:rsidR="00822A13" w:rsidRPr="00822A13">
        <w:t xml:space="preserve"> </w:t>
      </w:r>
      <w:r w:rsidR="00822A13">
        <w:t>και ένα μάθημα γλώσσας (Αγγλικά ή Γαλλικά), κατ΄ επιλογήν υποχρεωτικό</w:t>
      </w:r>
    </w:p>
    <w:p w:rsidR="000E4E1A" w:rsidRPr="000E4E1A" w:rsidRDefault="00363F19" w:rsidP="000E4E1A">
      <w:pPr>
        <w:jc w:val="both"/>
      </w:pPr>
      <w:r>
        <w:t>5</w:t>
      </w:r>
      <w:r w:rsidR="000E4E1A" w:rsidRPr="000E4E1A">
        <w:rPr>
          <w:vertAlign w:val="superscript"/>
        </w:rPr>
        <w:t>ο</w:t>
      </w:r>
      <w:r w:rsidR="000E4E1A">
        <w:t xml:space="preserve"> εξάμηνο </w:t>
      </w:r>
      <w:r w:rsidR="000E4E1A" w:rsidRPr="000E4E1A">
        <w:t xml:space="preserve">: </w:t>
      </w:r>
      <w:r>
        <w:t>4 υποχρεωτικά και 2 μαθήματα</w:t>
      </w:r>
      <w:r w:rsidR="000E4E1A">
        <w:t xml:space="preserve"> επιλογής</w:t>
      </w:r>
    </w:p>
    <w:p w:rsidR="000E4E1A" w:rsidRDefault="00363F19" w:rsidP="00363F19">
      <w:pPr>
        <w:jc w:val="both"/>
      </w:pPr>
      <w:r>
        <w:t>7</w:t>
      </w:r>
      <w:r w:rsidR="000E4E1A" w:rsidRPr="000E4E1A">
        <w:rPr>
          <w:vertAlign w:val="superscript"/>
        </w:rPr>
        <w:t>ο</w:t>
      </w:r>
      <w:r w:rsidR="000E4E1A">
        <w:t xml:space="preserve"> εξάμηνο </w:t>
      </w:r>
      <w:r w:rsidR="000E4E1A" w:rsidRPr="00363F19">
        <w:t xml:space="preserve">: </w:t>
      </w:r>
      <w:r>
        <w:t>5 υποχρεωτικά</w:t>
      </w:r>
      <w:r w:rsidR="00AF669D" w:rsidRPr="00AF669D">
        <w:t xml:space="preserve"> </w:t>
      </w:r>
      <w:r w:rsidR="00AF669D">
        <w:t>και 1 μάθημα επιλογής</w:t>
      </w:r>
    </w:p>
    <w:p w:rsidR="006C7241" w:rsidRDefault="006C7241" w:rsidP="000E4E1A">
      <w:pPr>
        <w:jc w:val="both"/>
      </w:pPr>
    </w:p>
    <w:p w:rsidR="00307624" w:rsidRPr="00355F43" w:rsidRDefault="006C7241" w:rsidP="003C7852">
      <w:pPr>
        <w:jc w:val="both"/>
      </w:pPr>
      <w:r>
        <w:t>Κατά</w:t>
      </w:r>
      <w:r w:rsidR="00F5063C">
        <w:t xml:space="preserve"> την περίοδο των δηλώσεων του χειμερινού</w:t>
      </w:r>
      <w:r>
        <w:t xml:space="preserve"> </w:t>
      </w:r>
      <w:r w:rsidR="00F5063C">
        <w:t>ακαδημαϊκού</w:t>
      </w:r>
      <w:r w:rsidR="000E4E1A">
        <w:t xml:space="preserve"> </w:t>
      </w:r>
      <w:r w:rsidR="00F5063C">
        <w:t>εξαμήνου</w:t>
      </w:r>
      <w:r>
        <w:t xml:space="preserve"> </w:t>
      </w:r>
      <w:r w:rsidR="003C7852">
        <w:t>2019/2020</w:t>
      </w:r>
      <w:r w:rsidR="00F5063C">
        <w:t xml:space="preserve"> </w:t>
      </w:r>
      <w:r w:rsidR="000E4E1A">
        <w:t xml:space="preserve">προσφέρεται </w:t>
      </w:r>
      <w:r w:rsidR="009819D5">
        <w:t>σ</w:t>
      </w:r>
      <w:r w:rsidR="000E4E1A">
        <w:t xml:space="preserve">τους </w:t>
      </w:r>
      <w:r w:rsidR="009819D5">
        <w:t>φοιτητές</w:t>
      </w:r>
      <w:r w:rsidR="000E4E1A">
        <w:t xml:space="preserve"> </w:t>
      </w:r>
      <w:r w:rsidR="009819D5">
        <w:t>υποστήριξη</w:t>
      </w:r>
      <w:r w:rsidR="000E4E1A">
        <w:t xml:space="preserve"> για το σύστημα </w:t>
      </w:r>
      <w:r w:rsidR="009819D5">
        <w:t>διαχείρισης</w:t>
      </w:r>
      <w:r w:rsidR="000E4E1A">
        <w:t xml:space="preserve"> και</w:t>
      </w:r>
      <w:r w:rsidR="009819D5">
        <w:t xml:space="preserve"> πλοήγησης</w:t>
      </w:r>
      <w:r w:rsidR="000E4E1A">
        <w:t xml:space="preserve"> στο </w:t>
      </w:r>
      <w:r w:rsidR="009819D5">
        <w:t>σύστημα</w:t>
      </w:r>
      <w:r w:rsidR="000E4E1A">
        <w:t xml:space="preserve"> </w:t>
      </w:r>
      <w:r w:rsidR="000E4E1A">
        <w:rPr>
          <w:lang w:val="en-US"/>
        </w:rPr>
        <w:t>unistudent</w:t>
      </w:r>
      <w:r w:rsidR="000E4E1A">
        <w:t xml:space="preserve">, </w:t>
      </w:r>
      <w:r w:rsidR="003C7852">
        <w:t>στο</w:t>
      </w:r>
      <w:r w:rsidR="000E4E1A">
        <w:t xml:space="preserve"> Εργαστήριο Μαθηματικών και Πληροφορικής, </w:t>
      </w:r>
      <w:r>
        <w:t>από τις κ.κ.Ναλμπάντη και Χατζηλεοντιάδου</w:t>
      </w:r>
      <w:r w:rsidR="003C7852">
        <w:t xml:space="preserve">. Το πρόγραμμα υποστήριξης </w:t>
      </w:r>
      <w:r w:rsidR="00355F43">
        <w:t xml:space="preserve">των φοιτητών ανακοινώνεται από το Εργαστήριο. Περισσότερες πληροφορίες </w:t>
      </w:r>
      <w:r w:rsidR="00355F43" w:rsidRPr="00355F43">
        <w:t xml:space="preserve">: </w:t>
      </w:r>
      <w:r w:rsidR="00355F43">
        <w:t xml:space="preserve"> </w:t>
      </w:r>
      <w:hyperlink r:id="rId8" w:history="1">
        <w:r w:rsidR="00355F43" w:rsidRPr="002F3D6B">
          <w:rPr>
            <w:rStyle w:val="-"/>
            <w:lang w:val="en-US"/>
          </w:rPr>
          <w:t>schatzil</w:t>
        </w:r>
        <w:r w:rsidR="00355F43" w:rsidRPr="002F3D6B">
          <w:rPr>
            <w:rStyle w:val="-"/>
          </w:rPr>
          <w:t>@</w:t>
        </w:r>
        <w:r w:rsidR="00355F43" w:rsidRPr="002F3D6B">
          <w:rPr>
            <w:rStyle w:val="-"/>
            <w:lang w:val="en-US"/>
          </w:rPr>
          <w:t>eled</w:t>
        </w:r>
        <w:r w:rsidR="00355F43" w:rsidRPr="002F3D6B">
          <w:rPr>
            <w:rStyle w:val="-"/>
          </w:rPr>
          <w:t>.</w:t>
        </w:r>
        <w:r w:rsidR="00355F43" w:rsidRPr="002F3D6B">
          <w:rPr>
            <w:rStyle w:val="-"/>
            <w:lang w:val="en-US"/>
          </w:rPr>
          <w:t>duth</w:t>
        </w:r>
        <w:r w:rsidR="00355F43" w:rsidRPr="002F3D6B">
          <w:rPr>
            <w:rStyle w:val="-"/>
          </w:rPr>
          <w:t>.</w:t>
        </w:r>
        <w:r w:rsidR="00355F43" w:rsidRPr="002F3D6B">
          <w:rPr>
            <w:rStyle w:val="-"/>
            <w:lang w:val="en-US"/>
          </w:rPr>
          <w:t>gr</w:t>
        </w:r>
      </w:hyperlink>
      <w:r w:rsidR="00355F43" w:rsidRPr="00355F43">
        <w:t xml:space="preserve"> </w:t>
      </w:r>
      <w:r w:rsidR="00355F43">
        <w:t xml:space="preserve">και </w:t>
      </w:r>
      <w:hyperlink r:id="rId9" w:history="1">
        <w:r w:rsidR="00355F43" w:rsidRPr="002F3D6B">
          <w:rPr>
            <w:rStyle w:val="-"/>
            <w:lang w:val="en-US"/>
          </w:rPr>
          <w:t>analmpan</w:t>
        </w:r>
        <w:r w:rsidR="00355F43" w:rsidRPr="00355F43">
          <w:rPr>
            <w:rStyle w:val="-"/>
          </w:rPr>
          <w:t>@</w:t>
        </w:r>
        <w:r w:rsidR="00355F43" w:rsidRPr="002F3D6B">
          <w:rPr>
            <w:rStyle w:val="-"/>
            <w:lang w:val="en-US"/>
          </w:rPr>
          <w:t>eled</w:t>
        </w:r>
        <w:r w:rsidR="00355F43" w:rsidRPr="00355F43">
          <w:rPr>
            <w:rStyle w:val="-"/>
          </w:rPr>
          <w:t>.</w:t>
        </w:r>
        <w:r w:rsidR="00355F43" w:rsidRPr="002F3D6B">
          <w:rPr>
            <w:rStyle w:val="-"/>
            <w:lang w:val="en-US"/>
          </w:rPr>
          <w:t>duth</w:t>
        </w:r>
        <w:r w:rsidR="00355F43" w:rsidRPr="00355F43">
          <w:rPr>
            <w:rStyle w:val="-"/>
          </w:rPr>
          <w:t>.</w:t>
        </w:r>
        <w:r w:rsidR="00355F43" w:rsidRPr="002F3D6B">
          <w:rPr>
            <w:rStyle w:val="-"/>
            <w:lang w:val="en-US"/>
          </w:rPr>
          <w:t>gr</w:t>
        </w:r>
      </w:hyperlink>
      <w:r w:rsidR="00355F43" w:rsidRPr="00355F43">
        <w:t xml:space="preserve"> </w:t>
      </w:r>
    </w:p>
    <w:p w:rsidR="003C7852" w:rsidRDefault="003C7852" w:rsidP="003C7852">
      <w:pPr>
        <w:jc w:val="both"/>
      </w:pPr>
    </w:p>
    <w:p w:rsidR="00307624" w:rsidRDefault="00307624" w:rsidP="000E4E1A">
      <w:pPr>
        <w:jc w:val="both"/>
      </w:pPr>
      <w:r>
        <w:t xml:space="preserve">Οι φοιτητές </w:t>
      </w:r>
      <w:r w:rsidR="003C7852">
        <w:t>του 1</w:t>
      </w:r>
      <w:r w:rsidR="003C7852" w:rsidRPr="003C7852">
        <w:rPr>
          <w:vertAlign w:val="superscript"/>
        </w:rPr>
        <w:t>ου</w:t>
      </w:r>
      <w:r w:rsidR="003C7852">
        <w:t xml:space="preserve"> έτους και </w:t>
      </w:r>
      <w:r>
        <w:t>των προγραμμάτων εξομοίωσης θα ενημερωθούν, με νεότερη ανακοίνωση</w:t>
      </w:r>
      <w:r w:rsidR="0030223C">
        <w:t xml:space="preserve">, </w:t>
      </w:r>
      <w:r>
        <w:t>για το διάστημα δήλωση</w:t>
      </w:r>
      <w:r w:rsidR="0030223C">
        <w:t>ς</w:t>
      </w:r>
      <w:r>
        <w:t xml:space="preserve"> των υποχρεωτικών μαθημάτων.</w:t>
      </w:r>
    </w:p>
    <w:p w:rsidR="000E4E1A" w:rsidRDefault="000E4E1A" w:rsidP="000E4E1A">
      <w:pPr>
        <w:jc w:val="both"/>
      </w:pPr>
    </w:p>
    <w:p w:rsidR="000E4E1A" w:rsidRPr="000E4E1A" w:rsidRDefault="000E4E1A" w:rsidP="000E4E1A">
      <w:pPr>
        <w:jc w:val="both"/>
      </w:pPr>
    </w:p>
    <w:p w:rsidR="00E15B78" w:rsidRPr="00572916" w:rsidRDefault="00E15B78" w:rsidP="00E15B78">
      <w:pPr>
        <w:jc w:val="center"/>
      </w:pPr>
      <w:r>
        <w:t>Από τη Γραμματεία</w:t>
      </w:r>
    </w:p>
    <w:sectPr w:rsidR="00E15B78" w:rsidRPr="00572916" w:rsidSect="003C7852">
      <w:footerReference w:type="default" r:id="rId10"/>
      <w:headerReference w:type="first" r:id="rId11"/>
      <w:footerReference w:type="first" r:id="rId12"/>
      <w:pgSz w:w="11906" w:h="16838" w:code="9"/>
      <w:pgMar w:top="851" w:right="1274" w:bottom="992" w:left="1276" w:header="845" w:footer="255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32" w:rsidRDefault="00D52A32">
      <w:r>
        <w:separator/>
      </w:r>
    </w:p>
  </w:endnote>
  <w:endnote w:type="continuationSeparator" w:id="1">
    <w:p w:rsidR="00D52A32" w:rsidRDefault="00D5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E2" w:rsidRPr="00AC07DF" w:rsidRDefault="00CA2BE2">
    <w:pPr>
      <w:rPr>
        <w:sz w:val="14"/>
        <w:szCs w:val="14"/>
      </w:rPr>
    </w:pPr>
    <w:r w:rsidRPr="00AC07DF">
      <w:rPr>
        <w:noProof/>
        <w:sz w:val="14"/>
        <w:szCs w:val="14"/>
      </w:rPr>
      <w:pict>
        <v:line id="_x0000_s2049" style="position:absolute;z-index:251656704" from="-28.3pt,4.1pt" to="583.7pt,4.1pt" strokeweight="1pt">
          <o:lock v:ext="edit" aspectratio="t"/>
          <w10:wrap type="square"/>
          <w10:anchorlock/>
        </v:line>
      </w:pict>
    </w:r>
  </w:p>
  <w:tbl>
    <w:tblPr>
      <w:tblW w:w="9792" w:type="dxa"/>
      <w:tblInd w:w="108" w:type="dxa"/>
      <w:tblLook w:val="01E0"/>
    </w:tblPr>
    <w:tblGrid>
      <w:gridCol w:w="6300"/>
      <w:gridCol w:w="3492"/>
    </w:tblGrid>
    <w:tr w:rsidR="00447EB9" w:rsidRPr="00AE17F5" w:rsidTr="00EE16D5">
      <w:tc>
        <w:tcPr>
          <w:tcW w:w="6300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>Πληροφορίες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Τηλ.: </w:t>
          </w:r>
          <w:r w:rsidRPr="00AE17F5">
            <w:rPr>
              <w:rFonts w:ascii="Tahoma" w:hAnsi="Tahoma" w:cs="Tahoma"/>
              <w:sz w:val="20"/>
              <w:szCs w:val="20"/>
            </w:rPr>
            <w:t>25510/30023, 30028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:  </w:t>
          </w:r>
          <w:r w:rsidRPr="00AE17F5">
            <w:rPr>
              <w:rFonts w:ascii="Tahoma" w:hAnsi="Tahoma" w:cs="Tahoma"/>
              <w:sz w:val="20"/>
              <w:szCs w:val="20"/>
            </w:rPr>
            <w:t>25510/30020</w:t>
          </w:r>
        </w:p>
        <w:p w:rsidR="00447EB9" w:rsidRPr="00447EB9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hyperlink r:id="rId1" w:history="1"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http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eled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duth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gr</w:t>
            </w:r>
          </w:hyperlink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86D09"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Information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Tel.: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447EB9" w:rsidRPr="00AC07DF" w:rsidRDefault="00447EB9" w:rsidP="00447EB9">
    <w:pPr>
      <w:pStyle w:val="a5"/>
      <w:rPr>
        <w:sz w:val="4"/>
        <w:szCs w:val="4"/>
        <w:lang w:val="en-GB"/>
      </w:rPr>
    </w:pPr>
  </w:p>
  <w:p w:rsidR="00447EB9" w:rsidRPr="00447EB9" w:rsidRDefault="00447EB9">
    <w:pPr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B9" w:rsidRDefault="00447EB9">
    <w:r>
      <w:rPr>
        <w:noProof/>
      </w:rPr>
      <w:pict>
        <v:line id="_x0000_s2052" style="position:absolute;z-index:251657728" from="-27.4pt,10.9pt" to="584.6pt,10.9pt" strokeweight="1pt">
          <o:lock v:ext="edit" aspectratio="t"/>
          <w10:wrap type="square"/>
          <w10:anchorlock/>
        </v:line>
      </w:pict>
    </w:r>
  </w:p>
  <w:tbl>
    <w:tblPr>
      <w:tblW w:w="9792" w:type="dxa"/>
      <w:tblInd w:w="108" w:type="dxa"/>
      <w:tblLook w:val="01E0"/>
    </w:tblPr>
    <w:tblGrid>
      <w:gridCol w:w="6300"/>
      <w:gridCol w:w="3492"/>
    </w:tblGrid>
    <w:tr w:rsidR="00447EB9" w:rsidRPr="00AE17F5" w:rsidTr="00EE16D5">
      <w:tc>
        <w:tcPr>
          <w:tcW w:w="6300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>Πληροφορίες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Τηλ.: </w:t>
          </w:r>
          <w:r w:rsidRPr="00AE17F5">
            <w:rPr>
              <w:rFonts w:ascii="Tahoma" w:hAnsi="Tahoma" w:cs="Tahoma"/>
              <w:sz w:val="20"/>
              <w:szCs w:val="20"/>
            </w:rPr>
            <w:t>25510/30023, 30028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:  </w:t>
          </w:r>
          <w:r w:rsidRPr="00AE17F5">
            <w:rPr>
              <w:rFonts w:ascii="Tahoma" w:hAnsi="Tahoma" w:cs="Tahoma"/>
              <w:sz w:val="20"/>
              <w:szCs w:val="20"/>
            </w:rPr>
            <w:t>25510/30020</w:t>
          </w:r>
        </w:p>
        <w:p w:rsidR="00447EB9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hyperlink r:id="rId1" w:history="1"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http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eled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duth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gr</w:t>
            </w:r>
          </w:hyperlink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86D09"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Information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Tel.: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447EB9" w:rsidRPr="00AC07DF" w:rsidRDefault="00447EB9" w:rsidP="00447EB9">
    <w:pPr>
      <w:pStyle w:val="a5"/>
      <w:rPr>
        <w:sz w:val="4"/>
        <w:szCs w:val="4"/>
        <w:lang w:val="en-GB"/>
      </w:rPr>
    </w:pPr>
  </w:p>
  <w:p w:rsidR="00447EB9" w:rsidRDefault="00447E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32" w:rsidRDefault="00D52A32">
      <w:r>
        <w:separator/>
      </w:r>
    </w:p>
  </w:footnote>
  <w:footnote w:type="continuationSeparator" w:id="1">
    <w:p w:rsidR="00D52A32" w:rsidRDefault="00D52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9" w:type="dxa"/>
      <w:tblInd w:w="-558" w:type="dxa"/>
      <w:tblLayout w:type="fixed"/>
      <w:tblLook w:val="01E0"/>
    </w:tblPr>
    <w:tblGrid>
      <w:gridCol w:w="4394"/>
      <w:gridCol w:w="1701"/>
      <w:gridCol w:w="4394"/>
    </w:tblGrid>
    <w:tr w:rsidR="00447EB9" w:rsidRPr="00794063" w:rsidTr="003C7852">
      <w:trPr>
        <w:trHeight w:val="1984"/>
      </w:trPr>
      <w:tc>
        <w:tcPr>
          <w:tcW w:w="4394" w:type="dxa"/>
        </w:tcPr>
        <w:p w:rsidR="00447EB9" w:rsidRPr="00161B05" w:rsidRDefault="00447EB9" w:rsidP="003C7852">
          <w:pPr>
            <w:pStyle w:val="a3"/>
            <w:rPr>
              <w:b/>
              <w:spacing w:val="66"/>
              <w:sz w:val="22"/>
              <w:szCs w:val="22"/>
            </w:rPr>
          </w:pPr>
          <w:r w:rsidRPr="00161B05">
            <w:rPr>
              <w:b/>
              <w:spacing w:val="66"/>
              <w:sz w:val="22"/>
              <w:szCs w:val="22"/>
            </w:rPr>
            <w:t>ΕΛΛΗΝΙΚΗ ΔΗΜΟΚΡΑΤΙΑ</w:t>
          </w:r>
        </w:p>
        <w:p w:rsidR="00447EB9" w:rsidRPr="00DD09C6" w:rsidRDefault="00447EB9" w:rsidP="00EE16D5">
          <w:pPr>
            <w:pStyle w:val="a3"/>
            <w:spacing w:before="40"/>
            <w:jc w:val="center"/>
            <w:rPr>
              <w:b/>
              <w:sz w:val="20"/>
              <w:szCs w:val="20"/>
            </w:rPr>
          </w:pPr>
          <w:r w:rsidRPr="00DD09C6">
            <w:rPr>
              <w:b/>
              <w:sz w:val="20"/>
              <w:szCs w:val="20"/>
            </w:rPr>
            <w:t>ΔΗΜΟΚΡΙΤΕΙΟ</w:t>
          </w:r>
          <w:r>
            <w:rPr>
              <w:b/>
              <w:sz w:val="20"/>
              <w:szCs w:val="20"/>
            </w:rPr>
            <w:t xml:space="preserve"> </w:t>
          </w:r>
          <w:r w:rsidRPr="00DD09C6">
            <w:rPr>
              <w:b/>
              <w:sz w:val="20"/>
              <w:szCs w:val="20"/>
            </w:rPr>
            <w:t>ΠΑΝΕΠΙΣΤΗΜΙΟ ΘΡΑΚΗΣ</w:t>
          </w:r>
        </w:p>
        <w:p w:rsidR="00447EB9" w:rsidRPr="006149ED" w:rsidRDefault="00447EB9" w:rsidP="00EE16D5">
          <w:pPr>
            <w:pStyle w:val="a3"/>
            <w:jc w:val="center"/>
            <w:rPr>
              <w:sz w:val="12"/>
              <w:szCs w:val="12"/>
            </w:rPr>
          </w:pPr>
        </w:p>
        <w:p w:rsidR="00447EB9" w:rsidRPr="00353697" w:rsidRDefault="00447EB9" w:rsidP="00EE16D5">
          <w:pPr>
            <w:pStyle w:val="a3"/>
            <w:jc w:val="center"/>
            <w:rPr>
              <w:b/>
              <w:sz w:val="20"/>
              <w:szCs w:val="20"/>
            </w:rPr>
          </w:pPr>
          <w:r w:rsidRPr="00353697">
            <w:rPr>
              <w:b/>
              <w:sz w:val="20"/>
              <w:szCs w:val="20"/>
            </w:rPr>
            <w:t>ΣΧΟΛΗ ΕΠΙΣΤΗΜΩΝ ΑΓΩΓΗΣ</w:t>
          </w:r>
        </w:p>
        <w:p w:rsidR="00447EB9" w:rsidRPr="006149ED" w:rsidRDefault="00447EB9" w:rsidP="00EE16D5">
          <w:pPr>
            <w:pStyle w:val="a3"/>
            <w:ind w:right="676"/>
            <w:jc w:val="center"/>
            <w:rPr>
              <w:b/>
              <w:sz w:val="12"/>
              <w:szCs w:val="12"/>
            </w:rPr>
          </w:pPr>
        </w:p>
        <w:p w:rsidR="00447EB9" w:rsidRPr="00353697" w:rsidRDefault="00447EB9" w:rsidP="00EE16D5">
          <w:pPr>
            <w:pStyle w:val="a3"/>
            <w:jc w:val="center"/>
            <w:rPr>
              <w:b/>
              <w:spacing w:val="20"/>
              <w:sz w:val="20"/>
              <w:szCs w:val="20"/>
            </w:rPr>
          </w:pPr>
          <w:r w:rsidRPr="00353697">
            <w:rPr>
              <w:b/>
              <w:spacing w:val="18"/>
              <w:sz w:val="20"/>
              <w:szCs w:val="20"/>
            </w:rPr>
            <w:t>ΠΑΙΔΑΓΩΓΙΚΟ ΤΜΗΜΑ ΔΗΜΟΤΙΚΗΣ</w:t>
          </w:r>
          <w:r w:rsidRPr="00353697">
            <w:rPr>
              <w:b/>
              <w:spacing w:val="20"/>
              <w:sz w:val="20"/>
              <w:szCs w:val="20"/>
            </w:rPr>
            <w:t xml:space="preserve"> ΕΚΠΑΙΔΕΥΣΗΣ</w:t>
          </w:r>
        </w:p>
        <w:p w:rsidR="00447EB9" w:rsidRPr="00A672DC" w:rsidRDefault="00447EB9" w:rsidP="00EE16D5">
          <w:pPr>
            <w:pStyle w:val="a3"/>
            <w:jc w:val="center"/>
            <w:rPr>
              <w:b/>
              <w:sz w:val="16"/>
              <w:szCs w:val="16"/>
            </w:rPr>
          </w:pPr>
        </w:p>
        <w:p w:rsidR="00447EB9" w:rsidRDefault="00447EB9" w:rsidP="006B2F70">
          <w:pPr>
            <w:pStyle w:val="a3"/>
            <w:jc w:val="center"/>
            <w:rPr>
              <w:sz w:val="22"/>
              <w:szCs w:val="22"/>
            </w:rPr>
          </w:pPr>
          <w:r w:rsidRPr="00794063">
            <w:rPr>
              <w:sz w:val="22"/>
              <w:szCs w:val="22"/>
            </w:rPr>
            <w:t>Νέα Χηλή, 681</w:t>
          </w:r>
          <w:r w:rsidR="006B2F70">
            <w:rPr>
              <w:sz w:val="22"/>
              <w:szCs w:val="22"/>
              <w:lang w:val="en-US"/>
            </w:rPr>
            <w:t>31</w:t>
          </w:r>
          <w:r w:rsidRPr="00794063">
            <w:rPr>
              <w:sz w:val="22"/>
              <w:szCs w:val="22"/>
            </w:rPr>
            <w:t xml:space="preserve"> Αλεξανδρούπολη</w:t>
          </w:r>
        </w:p>
        <w:p w:rsidR="00510372" w:rsidRPr="00794063" w:rsidRDefault="00510372" w:rsidP="006B2F70">
          <w:pPr>
            <w:pStyle w:val="a3"/>
            <w:jc w:val="center"/>
            <w:rPr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>Γραμματεία</w:t>
          </w:r>
        </w:p>
      </w:tc>
      <w:tc>
        <w:tcPr>
          <w:tcW w:w="1701" w:type="dxa"/>
        </w:tcPr>
        <w:p w:rsidR="00447EB9" w:rsidRPr="00BE5CD1" w:rsidRDefault="003219B4" w:rsidP="00EE16D5">
          <w:pPr>
            <w:jc w:val="right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85725</wp:posOffset>
                </wp:positionV>
                <wp:extent cx="904875" cy="1095375"/>
                <wp:effectExtent l="19050" t="0" r="9525" b="0"/>
                <wp:wrapSquare wrapText="bothSides"/>
                <wp:docPr id="5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447EB9" w:rsidRPr="00161B05" w:rsidRDefault="00447EB9" w:rsidP="00EE16D5">
          <w:pPr>
            <w:tabs>
              <w:tab w:val="left" w:pos="828"/>
            </w:tabs>
            <w:jc w:val="center"/>
            <w:rPr>
              <w:b/>
              <w:spacing w:val="80"/>
              <w:sz w:val="22"/>
              <w:szCs w:val="22"/>
              <w:lang w:val="en-US"/>
            </w:rPr>
          </w:pPr>
          <w:r w:rsidRPr="00161B05">
            <w:rPr>
              <w:b/>
              <w:spacing w:val="80"/>
              <w:sz w:val="22"/>
              <w:szCs w:val="22"/>
              <w:lang w:val="en-US"/>
            </w:rPr>
            <w:t>HELLENIC</w:t>
          </w:r>
          <w:r w:rsidR="001B00B0">
            <w:rPr>
              <w:b/>
              <w:spacing w:val="80"/>
              <w:sz w:val="22"/>
              <w:szCs w:val="22"/>
            </w:rPr>
            <w:t xml:space="preserve"> </w:t>
          </w:r>
          <w:r w:rsidRPr="00161B05">
            <w:rPr>
              <w:b/>
              <w:spacing w:val="80"/>
              <w:sz w:val="22"/>
              <w:szCs w:val="22"/>
              <w:lang w:val="en-US"/>
            </w:rPr>
            <w:t>REPUBLIC</w:t>
          </w:r>
        </w:p>
        <w:p w:rsidR="00447EB9" w:rsidRPr="00794063" w:rsidRDefault="00447EB9" w:rsidP="00EE16D5">
          <w:pPr>
            <w:spacing w:before="40"/>
            <w:jc w:val="center"/>
            <w:rPr>
              <w:b/>
              <w:sz w:val="20"/>
              <w:szCs w:val="20"/>
              <w:lang w:val="en-US"/>
            </w:rPr>
          </w:pPr>
          <w:r w:rsidRPr="00794063">
            <w:rPr>
              <w:b/>
              <w:sz w:val="20"/>
              <w:szCs w:val="20"/>
              <w:lang w:val="en-US"/>
            </w:rPr>
            <w:t>DEMOCRITUS UNIVERSITY OF THRACE</w:t>
          </w:r>
        </w:p>
        <w:p w:rsidR="00447EB9" w:rsidRPr="00035378" w:rsidRDefault="00447EB9" w:rsidP="00EE16D5">
          <w:pPr>
            <w:jc w:val="center"/>
            <w:rPr>
              <w:b/>
              <w:sz w:val="12"/>
              <w:szCs w:val="12"/>
              <w:lang w:val="en-GB"/>
            </w:rPr>
          </w:pP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GB"/>
            </w:rPr>
          </w:pPr>
          <w:r w:rsidRPr="00A672DC">
            <w:rPr>
              <w:b/>
              <w:sz w:val="20"/>
              <w:szCs w:val="20"/>
              <w:lang w:val="en-GB"/>
            </w:rPr>
            <w:t xml:space="preserve">SCHOOL OF EDUCATION </w:t>
          </w:r>
        </w:p>
        <w:p w:rsidR="00447EB9" w:rsidRPr="00A672DC" w:rsidRDefault="00447EB9" w:rsidP="00EE16D5">
          <w:pPr>
            <w:jc w:val="center"/>
            <w:rPr>
              <w:b/>
              <w:sz w:val="18"/>
              <w:szCs w:val="18"/>
              <w:lang w:val="en-GB"/>
            </w:rPr>
          </w:pP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US"/>
            </w:rPr>
          </w:pPr>
          <w:r w:rsidRPr="00A672DC">
            <w:rPr>
              <w:b/>
              <w:sz w:val="20"/>
              <w:szCs w:val="20"/>
              <w:lang w:val="en-GB"/>
            </w:rPr>
            <w:t>DEPARTMENT OF PRIMARY EDUCATION</w:t>
          </w: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447EB9" w:rsidRDefault="00447EB9" w:rsidP="0065647F">
          <w:pPr>
            <w:jc w:val="center"/>
            <w:rPr>
              <w:sz w:val="22"/>
              <w:szCs w:val="22"/>
            </w:rPr>
          </w:pPr>
          <w:r w:rsidRPr="00794063">
            <w:rPr>
              <w:sz w:val="22"/>
              <w:szCs w:val="22"/>
              <w:lang w:val="en-GB"/>
            </w:rPr>
            <w:t>N</w:t>
          </w:r>
          <w:r w:rsidRPr="00794063">
            <w:rPr>
              <w:sz w:val="22"/>
              <w:szCs w:val="22"/>
              <w:lang w:val="en-US"/>
            </w:rPr>
            <w:t>ea</w:t>
          </w:r>
          <w:r w:rsidRPr="00794063">
            <w:rPr>
              <w:sz w:val="22"/>
              <w:szCs w:val="22"/>
              <w:lang w:val="en-GB"/>
            </w:rPr>
            <w:t xml:space="preserve"> Ch</w:t>
          </w:r>
          <w:r w:rsidR="0065647F">
            <w:rPr>
              <w:sz w:val="22"/>
              <w:szCs w:val="22"/>
              <w:lang w:val="en-US"/>
            </w:rPr>
            <w:t>i</w:t>
          </w:r>
          <w:r w:rsidR="0065647F">
            <w:rPr>
              <w:sz w:val="22"/>
              <w:szCs w:val="22"/>
              <w:lang w:val="en-GB"/>
            </w:rPr>
            <w:t>li</w:t>
          </w:r>
          <w:r w:rsidRPr="00794063">
            <w:rPr>
              <w:sz w:val="22"/>
              <w:szCs w:val="22"/>
              <w:lang w:val="en-GB"/>
            </w:rPr>
            <w:t>, GR-681</w:t>
          </w:r>
          <w:r w:rsidR="006B2F70">
            <w:rPr>
              <w:sz w:val="22"/>
              <w:szCs w:val="22"/>
              <w:lang w:val="en-GB"/>
            </w:rPr>
            <w:t>31</w:t>
          </w:r>
          <w:r w:rsidRPr="00794063">
            <w:rPr>
              <w:sz w:val="22"/>
              <w:szCs w:val="22"/>
              <w:lang w:val="en-GB"/>
            </w:rPr>
            <w:t xml:space="preserve"> A</w:t>
          </w:r>
          <w:r>
            <w:rPr>
              <w:sz w:val="22"/>
              <w:szCs w:val="22"/>
              <w:lang w:val="en-GB"/>
            </w:rPr>
            <w:t>lexan</w:t>
          </w:r>
          <w:r w:rsidRPr="00794063">
            <w:rPr>
              <w:sz w:val="22"/>
              <w:szCs w:val="22"/>
              <w:lang w:val="en-GB"/>
            </w:rPr>
            <w:t>droupoli</w:t>
          </w:r>
        </w:p>
        <w:p w:rsidR="00510372" w:rsidRPr="00510372" w:rsidRDefault="001D2DB0" w:rsidP="0065647F">
          <w:pPr>
            <w:jc w:val="center"/>
            <w:rPr>
              <w:sz w:val="22"/>
              <w:szCs w:val="22"/>
              <w:u w:val="single"/>
            </w:rPr>
          </w:pPr>
          <w:r>
            <w:rPr>
              <w:sz w:val="22"/>
              <w:szCs w:val="22"/>
              <w:lang w:val="en-US"/>
            </w:rPr>
            <w:t>Secretariat</w:t>
          </w:r>
        </w:p>
      </w:tc>
    </w:tr>
  </w:tbl>
  <w:p w:rsidR="00447EB9" w:rsidRDefault="00447E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632"/>
    <w:multiLevelType w:val="hybridMultilevel"/>
    <w:tmpl w:val="C2F83360"/>
    <w:lvl w:ilvl="0" w:tplc="A54E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B259B"/>
    <w:multiLevelType w:val="hybridMultilevel"/>
    <w:tmpl w:val="F1340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1306"/>
    <w:multiLevelType w:val="hybridMultilevel"/>
    <w:tmpl w:val="E8F6D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832"/>
    <w:multiLevelType w:val="hybridMultilevel"/>
    <w:tmpl w:val="02246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0072A"/>
    <w:multiLevelType w:val="hybridMultilevel"/>
    <w:tmpl w:val="05C809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2209A"/>
    <w:multiLevelType w:val="hybridMultilevel"/>
    <w:tmpl w:val="EE3AE2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72E9B"/>
    <w:multiLevelType w:val="hybridMultilevel"/>
    <w:tmpl w:val="63485F32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3823A82"/>
    <w:multiLevelType w:val="hybridMultilevel"/>
    <w:tmpl w:val="75CA5CEE"/>
    <w:lvl w:ilvl="0" w:tplc="19D2CCC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D756880"/>
    <w:multiLevelType w:val="hybridMultilevel"/>
    <w:tmpl w:val="8488C7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4712B"/>
    <w:multiLevelType w:val="hybridMultilevel"/>
    <w:tmpl w:val="799850EE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031969"/>
    <w:multiLevelType w:val="hybridMultilevel"/>
    <w:tmpl w:val="2436A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815CA"/>
    <w:multiLevelType w:val="hybridMultilevel"/>
    <w:tmpl w:val="1D4EA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B510F"/>
    <w:multiLevelType w:val="hybridMultilevel"/>
    <w:tmpl w:val="80F82B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543BD"/>
    <w:multiLevelType w:val="hybridMultilevel"/>
    <w:tmpl w:val="CFC0AA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7BEB"/>
    <w:rsid w:val="0000396B"/>
    <w:rsid w:val="0000763E"/>
    <w:rsid w:val="00016FE4"/>
    <w:rsid w:val="00035378"/>
    <w:rsid w:val="00043B84"/>
    <w:rsid w:val="0006036C"/>
    <w:rsid w:val="00075BB9"/>
    <w:rsid w:val="00082A7B"/>
    <w:rsid w:val="00083276"/>
    <w:rsid w:val="000A4B82"/>
    <w:rsid w:val="000B1188"/>
    <w:rsid w:val="000C3F23"/>
    <w:rsid w:val="000D5915"/>
    <w:rsid w:val="000D7BEB"/>
    <w:rsid w:val="000E4E1A"/>
    <w:rsid w:val="000F36D7"/>
    <w:rsid w:val="000F6879"/>
    <w:rsid w:val="0010205E"/>
    <w:rsid w:val="00113FBE"/>
    <w:rsid w:val="00131CFB"/>
    <w:rsid w:val="0013531B"/>
    <w:rsid w:val="00140C16"/>
    <w:rsid w:val="00140F31"/>
    <w:rsid w:val="001412A1"/>
    <w:rsid w:val="00161B05"/>
    <w:rsid w:val="00163E33"/>
    <w:rsid w:val="001809BD"/>
    <w:rsid w:val="001B00B0"/>
    <w:rsid w:val="001D2DB0"/>
    <w:rsid w:val="001E1E3E"/>
    <w:rsid w:val="002059EB"/>
    <w:rsid w:val="0020606B"/>
    <w:rsid w:val="002123F2"/>
    <w:rsid w:val="00232ABC"/>
    <w:rsid w:val="00250B96"/>
    <w:rsid w:val="002572B3"/>
    <w:rsid w:val="00261DAB"/>
    <w:rsid w:val="002B071A"/>
    <w:rsid w:val="002F26EA"/>
    <w:rsid w:val="002F408C"/>
    <w:rsid w:val="0030223C"/>
    <w:rsid w:val="00303808"/>
    <w:rsid w:val="0030738F"/>
    <w:rsid w:val="00307624"/>
    <w:rsid w:val="003219B4"/>
    <w:rsid w:val="003369B9"/>
    <w:rsid w:val="00336CE5"/>
    <w:rsid w:val="00341D28"/>
    <w:rsid w:val="00353697"/>
    <w:rsid w:val="00355F43"/>
    <w:rsid w:val="00363F19"/>
    <w:rsid w:val="0038076C"/>
    <w:rsid w:val="00385FB4"/>
    <w:rsid w:val="003C7852"/>
    <w:rsid w:val="003C7F3B"/>
    <w:rsid w:val="003D1C0A"/>
    <w:rsid w:val="003F4353"/>
    <w:rsid w:val="00416885"/>
    <w:rsid w:val="00447EB9"/>
    <w:rsid w:val="00457E7F"/>
    <w:rsid w:val="004831A0"/>
    <w:rsid w:val="00484530"/>
    <w:rsid w:val="004D710B"/>
    <w:rsid w:val="004F77F3"/>
    <w:rsid w:val="00510372"/>
    <w:rsid w:val="00526AE3"/>
    <w:rsid w:val="005422F9"/>
    <w:rsid w:val="00542BAA"/>
    <w:rsid w:val="005571D7"/>
    <w:rsid w:val="00560A03"/>
    <w:rsid w:val="00572916"/>
    <w:rsid w:val="00583E03"/>
    <w:rsid w:val="005D6A0A"/>
    <w:rsid w:val="006035E3"/>
    <w:rsid w:val="00605F53"/>
    <w:rsid w:val="00610313"/>
    <w:rsid w:val="006149ED"/>
    <w:rsid w:val="00636CE3"/>
    <w:rsid w:val="00647CBD"/>
    <w:rsid w:val="0065647F"/>
    <w:rsid w:val="00677B97"/>
    <w:rsid w:val="00680B08"/>
    <w:rsid w:val="006B2F70"/>
    <w:rsid w:val="006B30CB"/>
    <w:rsid w:val="006C7241"/>
    <w:rsid w:val="006D599F"/>
    <w:rsid w:val="006F02BD"/>
    <w:rsid w:val="00714F2D"/>
    <w:rsid w:val="007273D4"/>
    <w:rsid w:val="007303A6"/>
    <w:rsid w:val="007349EF"/>
    <w:rsid w:val="00740FCD"/>
    <w:rsid w:val="00755D66"/>
    <w:rsid w:val="007606B4"/>
    <w:rsid w:val="0076270E"/>
    <w:rsid w:val="00763C13"/>
    <w:rsid w:val="00765DCC"/>
    <w:rsid w:val="00770817"/>
    <w:rsid w:val="00794063"/>
    <w:rsid w:val="007B2B5E"/>
    <w:rsid w:val="007B3231"/>
    <w:rsid w:val="007C442D"/>
    <w:rsid w:val="00822A13"/>
    <w:rsid w:val="00822E9E"/>
    <w:rsid w:val="00826CA6"/>
    <w:rsid w:val="00835AF1"/>
    <w:rsid w:val="008460BC"/>
    <w:rsid w:val="008520DB"/>
    <w:rsid w:val="00852F6C"/>
    <w:rsid w:val="0085337F"/>
    <w:rsid w:val="008557B4"/>
    <w:rsid w:val="008A5F14"/>
    <w:rsid w:val="008B2694"/>
    <w:rsid w:val="008B517D"/>
    <w:rsid w:val="0092774C"/>
    <w:rsid w:val="00946BAC"/>
    <w:rsid w:val="00962333"/>
    <w:rsid w:val="00973B9C"/>
    <w:rsid w:val="009756E3"/>
    <w:rsid w:val="009819D5"/>
    <w:rsid w:val="00987867"/>
    <w:rsid w:val="009B33AB"/>
    <w:rsid w:val="009E257E"/>
    <w:rsid w:val="009F57D4"/>
    <w:rsid w:val="00A05A03"/>
    <w:rsid w:val="00A07BD1"/>
    <w:rsid w:val="00A215B2"/>
    <w:rsid w:val="00A3186D"/>
    <w:rsid w:val="00A44CD4"/>
    <w:rsid w:val="00A672DC"/>
    <w:rsid w:val="00AA3F27"/>
    <w:rsid w:val="00AB44E6"/>
    <w:rsid w:val="00AB7449"/>
    <w:rsid w:val="00AB76A1"/>
    <w:rsid w:val="00AB7F57"/>
    <w:rsid w:val="00AC07DF"/>
    <w:rsid w:val="00AE17F5"/>
    <w:rsid w:val="00AF5A2E"/>
    <w:rsid w:val="00AF5FA7"/>
    <w:rsid w:val="00AF669D"/>
    <w:rsid w:val="00B055B8"/>
    <w:rsid w:val="00B36C7F"/>
    <w:rsid w:val="00B42FE4"/>
    <w:rsid w:val="00B71B65"/>
    <w:rsid w:val="00BB1B27"/>
    <w:rsid w:val="00BC183D"/>
    <w:rsid w:val="00BC3B0A"/>
    <w:rsid w:val="00BE5CD1"/>
    <w:rsid w:val="00BF2D64"/>
    <w:rsid w:val="00C07965"/>
    <w:rsid w:val="00C30B8F"/>
    <w:rsid w:val="00C61CDB"/>
    <w:rsid w:val="00C84751"/>
    <w:rsid w:val="00C901A9"/>
    <w:rsid w:val="00C905FD"/>
    <w:rsid w:val="00CA2BE2"/>
    <w:rsid w:val="00CB392D"/>
    <w:rsid w:val="00CB6A43"/>
    <w:rsid w:val="00CD6B0E"/>
    <w:rsid w:val="00CF471F"/>
    <w:rsid w:val="00D04E05"/>
    <w:rsid w:val="00D16670"/>
    <w:rsid w:val="00D3295C"/>
    <w:rsid w:val="00D354D9"/>
    <w:rsid w:val="00D5120B"/>
    <w:rsid w:val="00D52056"/>
    <w:rsid w:val="00D52A32"/>
    <w:rsid w:val="00D87727"/>
    <w:rsid w:val="00DA739B"/>
    <w:rsid w:val="00DD09C6"/>
    <w:rsid w:val="00DE1098"/>
    <w:rsid w:val="00DE3F2E"/>
    <w:rsid w:val="00DE7025"/>
    <w:rsid w:val="00DF0597"/>
    <w:rsid w:val="00E015B6"/>
    <w:rsid w:val="00E06A5E"/>
    <w:rsid w:val="00E15B78"/>
    <w:rsid w:val="00E508A6"/>
    <w:rsid w:val="00E73D45"/>
    <w:rsid w:val="00E8630B"/>
    <w:rsid w:val="00EA7A09"/>
    <w:rsid w:val="00EB246A"/>
    <w:rsid w:val="00EC1CE8"/>
    <w:rsid w:val="00EE16D5"/>
    <w:rsid w:val="00EF159F"/>
    <w:rsid w:val="00EF3FB4"/>
    <w:rsid w:val="00F02DC0"/>
    <w:rsid w:val="00F12363"/>
    <w:rsid w:val="00F36F29"/>
    <w:rsid w:val="00F5063C"/>
    <w:rsid w:val="00F509E6"/>
    <w:rsid w:val="00F51682"/>
    <w:rsid w:val="00F568D2"/>
    <w:rsid w:val="00F75450"/>
    <w:rsid w:val="00F85D3D"/>
    <w:rsid w:val="00F9537B"/>
    <w:rsid w:val="00FA10FC"/>
    <w:rsid w:val="00FA16F6"/>
    <w:rsid w:val="00FB23B8"/>
    <w:rsid w:val="00FD779C"/>
    <w:rsid w:val="00FE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7BEB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0D7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D7BEB"/>
    <w:pPr>
      <w:tabs>
        <w:tab w:val="center" w:pos="4153"/>
        <w:tab w:val="right" w:pos="8306"/>
      </w:tabs>
    </w:pPr>
  </w:style>
  <w:style w:type="character" w:styleId="-">
    <w:name w:val="Hyperlink"/>
    <w:rsid w:val="001E1E3E"/>
    <w:rPr>
      <w:color w:val="0000FF"/>
      <w:u w:val="single"/>
    </w:rPr>
  </w:style>
  <w:style w:type="paragraph" w:styleId="a6">
    <w:name w:val="Balloon Text"/>
    <w:basedOn w:val="a"/>
    <w:semiHidden/>
    <w:rsid w:val="00BC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tzil@eled.dut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almpan@eled.d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448E2-D545-470B-AE6F-5E1B32A9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Αλεξανδρούπολη, …</vt:lpstr>
    </vt:vector>
  </TitlesOfParts>
  <Company>Δ.Π.Θ.</Company>
  <LinksUpToDate>false</LinksUpToDate>
  <CharactersWithSpaces>1555</CharactersWithSpaces>
  <SharedDoc>false</SharedDoc>
  <HLinks>
    <vt:vector size="36" baseType="variant">
      <vt:variant>
        <vt:i4>6946818</vt:i4>
      </vt:variant>
      <vt:variant>
        <vt:i4>3</vt:i4>
      </vt:variant>
      <vt:variant>
        <vt:i4>0</vt:i4>
      </vt:variant>
      <vt:variant>
        <vt:i4>5</vt:i4>
      </vt:variant>
      <vt:variant>
        <vt:lpwstr>mailto:analmpan@eled.duth.gr</vt:lpwstr>
      </vt:variant>
      <vt:variant>
        <vt:lpwstr/>
      </vt:variant>
      <vt:variant>
        <vt:i4>6291466</vt:i4>
      </vt:variant>
      <vt:variant>
        <vt:i4>0</vt:i4>
      </vt:variant>
      <vt:variant>
        <vt:i4>0</vt:i4>
      </vt:variant>
      <vt:variant>
        <vt:i4>5</vt:i4>
      </vt:variant>
      <vt:variant>
        <vt:lpwstr>mailto:schatzil@eled.duth.gr</vt:lpwstr>
      </vt:variant>
      <vt:variant>
        <vt:lpwstr/>
      </vt:variant>
      <vt:variant>
        <vt:i4>7733257</vt:i4>
      </vt:variant>
      <vt:variant>
        <vt:i4>9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6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  <vt:variant>
        <vt:i4>7733257</vt:i4>
      </vt:variant>
      <vt:variant>
        <vt:i4>3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Αλεξανδρούπολη, …</dc:title>
  <dc:creator>Owner</dc:creator>
  <cp:lastModifiedBy>Amalia</cp:lastModifiedBy>
  <cp:revision>2</cp:revision>
  <cp:lastPrinted>2018-10-05T11:02:00Z</cp:lastPrinted>
  <dcterms:created xsi:type="dcterms:W3CDTF">2019-10-08T07:33:00Z</dcterms:created>
  <dcterms:modified xsi:type="dcterms:W3CDTF">2019-10-08T07:33:00Z</dcterms:modified>
</cp:coreProperties>
</file>