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AB" w:rsidRDefault="00723375" w:rsidP="00723375">
      <w:pPr>
        <w:rPr>
          <w:b/>
          <w:bCs/>
        </w:rPr>
      </w:pPr>
      <w:r w:rsidRPr="00723375">
        <w:rPr>
          <w:b/>
          <w:bCs/>
        </w:rPr>
        <w:t>Ανακοίνωση Αποτελεσμάτων Στέγασης για το Ακαδημαϊκό Έτος 2024-2025</w:t>
      </w:r>
      <w:r w:rsidR="00874EAB">
        <w:rPr>
          <w:b/>
          <w:bCs/>
        </w:rPr>
        <w:t>- Αλεξανδρούπολη</w:t>
      </w:r>
    </w:p>
    <w:p w:rsidR="00723375" w:rsidRDefault="00723375" w:rsidP="00723375">
      <w:r w:rsidRPr="00723375">
        <w:t>Σύμφωνα με τον Κανονισμό Φοιτητικών Εστιών</w:t>
      </w:r>
      <w:r w:rsidR="00D47D62">
        <w:t xml:space="preserve"> (</w:t>
      </w:r>
      <w:r w:rsidRPr="00723375">
        <w:t xml:space="preserve"> Παράρτημα 21 «Κανονισμοί Φοιτητικών Εστιών» </w:t>
      </w:r>
      <w:r w:rsidR="00D47D62">
        <w:t>-</w:t>
      </w:r>
      <w:r w:rsidRPr="00723375">
        <w:t xml:space="preserve"> ΦΕΚ 4751/τ. Β΄/20-08-2024 «Εσωτερικός Κανονισμός του Δημοκρίτειου Πανεπιστημίου Θράκης»), και μετά από εξέταση των αιτήσεων στέγασης για το ακαδημαϊκό έτος 2024-2025, ανακοινώνονται τα αποτελέσματα στέγασης </w:t>
      </w:r>
      <w:r w:rsidR="00D47D62">
        <w:t xml:space="preserve">για την πόλη της Αλεξανδρούπολης </w:t>
      </w:r>
      <w:r w:rsidR="00C14E13">
        <w:t>σ</w:t>
      </w:r>
      <w:r w:rsidR="000757BC">
        <w:t xml:space="preserve">τον </w:t>
      </w:r>
      <w:proofErr w:type="spellStart"/>
      <w:r w:rsidR="00C14E13">
        <w:t>επισυναπτόμενο</w:t>
      </w:r>
      <w:r w:rsidR="000757BC">
        <w:t>πίνακα</w:t>
      </w:r>
      <w:proofErr w:type="spellEnd"/>
      <w:r w:rsidR="000757BC">
        <w:t>:</w:t>
      </w:r>
    </w:p>
    <w:p w:rsidR="000757BC" w:rsidRPr="00723375" w:rsidRDefault="000757BC" w:rsidP="00723375"/>
    <w:p w:rsidR="00723375" w:rsidRPr="00723375" w:rsidRDefault="00B80339" w:rsidP="00723375">
      <w:r>
        <w:pict>
          <v:rect id="_x0000_i1025" style="width:0;height:1.5pt" o:hralign="center" o:hrstd="t" o:hr="t" fillcolor="#a0a0a0" stroked="f"/>
        </w:pict>
      </w:r>
    </w:p>
    <w:p w:rsidR="00723375" w:rsidRDefault="00723375" w:rsidP="00723375">
      <w:pPr>
        <w:rPr>
          <w:b/>
          <w:bCs/>
        </w:rPr>
      </w:pPr>
      <w:r w:rsidRPr="00723375">
        <w:rPr>
          <w:b/>
          <w:bCs/>
        </w:rPr>
        <w:t>Διαδικασία Παράδοσης Δωματίων για Δικαιούχους</w:t>
      </w:r>
    </w:p>
    <w:p w:rsidR="00D47D62" w:rsidRPr="00D47D62" w:rsidRDefault="00D47D62" w:rsidP="00D47D62">
      <w:pPr>
        <w:rPr>
          <w:b/>
          <w:bCs/>
          <w:u w:val="single"/>
        </w:rPr>
      </w:pPr>
      <w:r w:rsidRPr="00D47D62">
        <w:rPr>
          <w:b/>
          <w:bCs/>
          <w:u w:val="single"/>
        </w:rPr>
        <w:t>( ισχύει για όσους έχουν κριθεί δικαιούχοι για πρώτη φορά)</w:t>
      </w:r>
    </w:p>
    <w:p w:rsidR="00D47D62" w:rsidRPr="00723375" w:rsidRDefault="00D47D62" w:rsidP="00723375">
      <w:pPr>
        <w:rPr>
          <w:b/>
          <w:bCs/>
        </w:rPr>
      </w:pPr>
    </w:p>
    <w:p w:rsidR="00D47D62" w:rsidRDefault="00723375" w:rsidP="00723375">
      <w:r w:rsidRPr="00723375">
        <w:t>Όσοι φοιτητές/</w:t>
      </w:r>
      <w:proofErr w:type="spellStart"/>
      <w:r w:rsidRPr="00723375">
        <w:t>τριες</w:t>
      </w:r>
      <w:proofErr w:type="spellEnd"/>
      <w:r w:rsidRPr="00723375">
        <w:t xml:space="preserve"> είναι δικαιούχοι στέγασης για πρώτη φορά μπορούν να παραλάβουν το δωμάτιό τους από τις </w:t>
      </w:r>
      <w:r w:rsidRPr="00723375">
        <w:rPr>
          <w:b/>
          <w:bCs/>
        </w:rPr>
        <w:t>22 έως και 31 Ιανουαρίου 2025</w:t>
      </w:r>
      <w:r w:rsidRPr="00723375">
        <w:t>, τις εργάσιμες ημέρες και ώρες 1</w:t>
      </w:r>
      <w:r>
        <w:t>0</w:t>
      </w:r>
      <w:r w:rsidRPr="00723375">
        <w:t>:00-</w:t>
      </w:r>
      <w:r>
        <w:t>13</w:t>
      </w:r>
      <w:r w:rsidRPr="00723375">
        <w:t xml:space="preserve">:00. </w:t>
      </w:r>
    </w:p>
    <w:p w:rsidR="00723375" w:rsidRPr="00D47D62" w:rsidRDefault="00723375" w:rsidP="00723375">
      <w:r w:rsidRPr="00D47D62">
        <w:t>Το γραφείο παράδοσης δωματίων</w:t>
      </w:r>
      <w:r w:rsidR="00874EAB">
        <w:t>-</w:t>
      </w:r>
      <w:r w:rsidR="00874EAB" w:rsidRPr="00874EAB">
        <w:rPr>
          <w:b/>
          <w:bCs/>
        </w:rPr>
        <w:t>Τμήμα Ακαδημαϊκών Θεμάτων Αλεξανδρούπολης</w:t>
      </w:r>
      <w:r w:rsidR="00874EAB">
        <w:t>-</w:t>
      </w:r>
      <w:r w:rsidRPr="00D47D62">
        <w:t>βρίσκεται</w:t>
      </w:r>
      <w:r w:rsidR="00D47D62">
        <w:t xml:space="preserve"> πλέον</w:t>
      </w:r>
      <w:r w:rsidRPr="00D47D62">
        <w:t xml:space="preserve"> στο κεντρικό κτίριο του Δ.Π.Θ. στη Ν. Χιλή, απέναντι από τη Γραμματεία του Τμήματος Επιστημών Εκπαίδευσης στην Προσχολική Ηλικία (ΤΕΕΠΗ).</w:t>
      </w:r>
    </w:p>
    <w:p w:rsidR="00D47D62" w:rsidRPr="00D47D62" w:rsidRDefault="00D47D62" w:rsidP="00D47D62">
      <w:pPr>
        <w:rPr>
          <w:b/>
          <w:bCs/>
        </w:rPr>
      </w:pPr>
      <w:r w:rsidRPr="00D47D62">
        <w:rPr>
          <w:b/>
          <w:bCs/>
        </w:rPr>
        <w:t xml:space="preserve">Για την  παραλαβή του δωματίου, ο κάθε </w:t>
      </w:r>
      <w:r w:rsidRPr="00D47D62">
        <w:rPr>
          <w:b/>
          <w:bCs/>
          <w:u w:val="single"/>
        </w:rPr>
        <w:t>νέος ενδιαφερόμενος φοιτητής</w:t>
      </w:r>
      <w:r w:rsidRPr="00D47D62">
        <w:rPr>
          <w:b/>
          <w:bCs/>
        </w:rPr>
        <w:t xml:space="preserve"> ακολουθεί την παρακάτω διαδικασία :</w:t>
      </w:r>
    </w:p>
    <w:p w:rsidR="00874EAB" w:rsidRPr="00874EAB" w:rsidRDefault="00874EAB" w:rsidP="00874EAB">
      <w:pPr>
        <w:numPr>
          <w:ilvl w:val="0"/>
          <w:numId w:val="4"/>
        </w:numPr>
        <w:contextualSpacing/>
        <w:rPr>
          <w:bCs/>
        </w:rPr>
      </w:pPr>
      <w:r w:rsidRPr="00874EAB">
        <w:rPr>
          <w:bCs/>
        </w:rPr>
        <w:t xml:space="preserve">Θα  </w:t>
      </w:r>
      <w:r w:rsidRPr="00874EAB">
        <w:rPr>
          <w:b/>
          <w:bCs/>
        </w:rPr>
        <w:t>καταθέσει 200 ευρώ στο Ταμείο Παρακαταθηκών και Δανείων</w:t>
      </w:r>
      <w:r w:rsidRPr="00874EAB">
        <w:rPr>
          <w:bCs/>
        </w:rPr>
        <w:t xml:space="preserve">, (που βρίσκονται σε όλες τις  Δ.Ο.Υ. της χώρας. (Τα γραφεία του Ταμείου Παρακαταθηκών δέχονται την πληρωμή με κάρτα διότι διαθέτουν </w:t>
      </w:r>
      <w:r w:rsidRPr="00874EAB">
        <w:rPr>
          <w:bCs/>
          <w:lang w:val="en-US"/>
        </w:rPr>
        <w:t>pos</w:t>
      </w:r>
      <w:r w:rsidRPr="00874EAB">
        <w:rPr>
          <w:bCs/>
        </w:rPr>
        <w:t xml:space="preserve"> ),  και θα παραλάβει την εγγυητική επιστολή.</w:t>
      </w:r>
    </w:p>
    <w:p w:rsidR="00874EAB" w:rsidRPr="00874EAB" w:rsidRDefault="00874EAB" w:rsidP="00874EAB">
      <w:pPr>
        <w:numPr>
          <w:ilvl w:val="0"/>
          <w:numId w:val="4"/>
        </w:numPr>
        <w:contextualSpacing/>
        <w:rPr>
          <w:bCs/>
        </w:rPr>
      </w:pPr>
      <w:r w:rsidRPr="00874EAB">
        <w:rPr>
          <w:b/>
          <w:bCs/>
        </w:rPr>
        <w:t> </w:t>
      </w:r>
      <w:r w:rsidRPr="00874EAB">
        <w:rPr>
          <w:bCs/>
        </w:rPr>
        <w:t>Συμπλήρωση σχετικού εντύπου για παροχή εγγυητικής με αιτιολογία «</w:t>
      </w:r>
      <w:r w:rsidRPr="00874EAB">
        <w:rPr>
          <w:bCs/>
          <w:i/>
          <w:iCs/>
        </w:rPr>
        <w:t>Εγγύηση για την καλή εκτέλεση των όρων του συμφωνητικού που θα υπογραφεί με το Δημοκρίτειο Πανεπιστήμιο Θράκης και την τήρηση των όρων διαμονής σε μισθωμένα δωμάτια στο Διδυμότειχο</w:t>
      </w:r>
      <w:r w:rsidRPr="00874EAB">
        <w:rPr>
          <w:bCs/>
        </w:rPr>
        <w:t>».</w:t>
      </w:r>
    </w:p>
    <w:p w:rsidR="00874EAB" w:rsidRPr="00874EAB" w:rsidRDefault="00874EAB" w:rsidP="00874EAB">
      <w:pPr>
        <w:numPr>
          <w:ilvl w:val="0"/>
          <w:numId w:val="4"/>
        </w:numPr>
        <w:contextualSpacing/>
        <w:rPr>
          <w:bCs/>
        </w:rPr>
      </w:pPr>
      <w:r w:rsidRPr="00874EAB">
        <w:rPr>
          <w:bCs/>
        </w:rPr>
        <w:t xml:space="preserve">Την εγγυητική επιστολή  </w:t>
      </w:r>
      <w:r w:rsidRPr="00874EAB">
        <w:rPr>
          <w:b/>
          <w:bCs/>
        </w:rPr>
        <w:t xml:space="preserve">θα την καταθέσει </w:t>
      </w:r>
      <w:r>
        <w:rPr>
          <w:b/>
          <w:bCs/>
        </w:rPr>
        <w:t>στο Τμήμα Ακαδημαϊκών Θεμάτων Αλεξανδρούπολης</w:t>
      </w:r>
      <w:r w:rsidRPr="00874EAB">
        <w:rPr>
          <w:bCs/>
        </w:rPr>
        <w:t>, για την παραλαβή του δωματίου του.</w:t>
      </w:r>
    </w:p>
    <w:p w:rsidR="00874EAB" w:rsidRDefault="00874EAB" w:rsidP="00874EAB">
      <w:pPr>
        <w:numPr>
          <w:ilvl w:val="0"/>
          <w:numId w:val="4"/>
        </w:numPr>
        <w:contextualSpacing/>
        <w:rPr>
          <w:bCs/>
        </w:rPr>
      </w:pPr>
      <w:r w:rsidRPr="00874EAB">
        <w:rPr>
          <w:bCs/>
        </w:rPr>
        <w:t xml:space="preserve">Τέλος και σύμφωνα με τον εσωτερικό κανονισμό λειτουργίας φοιτητικών εστιών του Δ.Π.Θ. ο φοιτητής αφού καταθέσει την εγγυητική επιστολή των διακοσίων (200) ευρώ, </w:t>
      </w:r>
      <w:r w:rsidRPr="00874EAB">
        <w:rPr>
          <w:b/>
          <w:bCs/>
        </w:rPr>
        <w:t>υπογράφει το Συμφωνητικό Διαμονής</w:t>
      </w:r>
      <w:r w:rsidRPr="00874EAB">
        <w:rPr>
          <w:bCs/>
        </w:rPr>
        <w:t xml:space="preserve"> (Παράρτημα 3 του  Π.21 «Κανονισμοί Φοιτητικών Εστιών» - ΦΕΚ 4751/τ. Β΄/20-08-2024), στο οποίο αναφέρεται ρητά ότι πρέπει να τηρεί τον Κανονισμό Φοιτητικών Εστιών του Δ.Π.Θ. και Υπεύθυνη Δήλωση –Πρωτόκολλο παραλαβής του Δωματίου (αριθ. Δωματίου) στο αντίστοιχο  ξενοδοχείο με τον εξοπλισμό του.  </w:t>
      </w:r>
    </w:p>
    <w:p w:rsidR="00874EAB" w:rsidRPr="00874EAB" w:rsidRDefault="00874EAB" w:rsidP="00874EAB">
      <w:pPr>
        <w:ind w:left="720"/>
        <w:contextualSpacing/>
        <w:rPr>
          <w:bCs/>
        </w:rPr>
      </w:pPr>
    </w:p>
    <w:p w:rsidR="00723375" w:rsidRPr="00723375" w:rsidRDefault="00723375" w:rsidP="00D47D62">
      <w:pPr>
        <w:rPr>
          <w:b/>
          <w:bCs/>
        </w:rPr>
      </w:pPr>
      <w:r w:rsidRPr="00723375">
        <w:rPr>
          <w:b/>
          <w:bCs/>
        </w:rPr>
        <w:t>Ειδικές Επισημάνσεις:</w:t>
      </w:r>
    </w:p>
    <w:p w:rsidR="00723375" w:rsidRPr="00723375" w:rsidRDefault="00723375" w:rsidP="00723375">
      <w:pPr>
        <w:numPr>
          <w:ilvl w:val="0"/>
          <w:numId w:val="3"/>
        </w:numPr>
      </w:pPr>
      <w:r w:rsidRPr="00723375">
        <w:rPr>
          <w:b/>
          <w:bCs/>
        </w:rPr>
        <w:t>Δήλωση μη παραλαβής δωματίου:</w:t>
      </w:r>
    </w:p>
    <w:p w:rsidR="00723375" w:rsidRPr="00D47D62" w:rsidRDefault="00723375" w:rsidP="00723375">
      <w:pPr>
        <w:numPr>
          <w:ilvl w:val="1"/>
          <w:numId w:val="3"/>
        </w:numPr>
        <w:rPr>
          <w:b/>
        </w:rPr>
      </w:pPr>
      <w:r w:rsidRPr="00723375">
        <w:lastRenderedPageBreak/>
        <w:t>Φοιτητές/</w:t>
      </w:r>
      <w:proofErr w:type="spellStart"/>
      <w:r w:rsidRPr="00723375">
        <w:t>τριες</w:t>
      </w:r>
      <w:proofErr w:type="spellEnd"/>
      <w:r w:rsidRPr="00723375">
        <w:t xml:space="preserve"> που </w:t>
      </w:r>
      <w:r w:rsidRPr="00723375">
        <w:rPr>
          <w:b/>
        </w:rPr>
        <w:t>δεν</w:t>
      </w:r>
      <w:r w:rsidRPr="00723375">
        <w:t xml:space="preserve"> επιθυμούν να παραλάβουν δωμάτιο, αν και είναι δικαιούχοι, οφείλουν να ενημερώσουν μέσω </w:t>
      </w:r>
      <w:proofErr w:type="spellStart"/>
      <w:r w:rsidRPr="00723375">
        <w:t>email</w:t>
      </w:r>
      <w:proofErr w:type="spellEnd"/>
      <w:r w:rsidRPr="00723375">
        <w:t xml:space="preserve"> στο </w:t>
      </w:r>
      <w:r w:rsidRPr="00723375">
        <w:rPr>
          <w:b/>
          <w:bCs/>
        </w:rPr>
        <w:t>tath@alex.duth.gr</w:t>
      </w:r>
      <w:r w:rsidRPr="00723375">
        <w:t xml:space="preserve"> από τον </w:t>
      </w:r>
      <w:r w:rsidRPr="00D47D62">
        <w:rPr>
          <w:b/>
        </w:rPr>
        <w:t>ιδρυματικό τους λογαριασμό.</w:t>
      </w:r>
    </w:p>
    <w:p w:rsidR="00723375" w:rsidRPr="00723375" w:rsidRDefault="00723375" w:rsidP="00723375">
      <w:pPr>
        <w:numPr>
          <w:ilvl w:val="0"/>
          <w:numId w:val="3"/>
        </w:numPr>
      </w:pPr>
      <w:r w:rsidRPr="00723375">
        <w:rPr>
          <w:b/>
          <w:bCs/>
        </w:rPr>
        <w:t>Αποδοχή κανονισμών:</w:t>
      </w:r>
    </w:p>
    <w:p w:rsidR="00723375" w:rsidRDefault="00723375" w:rsidP="00723375">
      <w:pPr>
        <w:numPr>
          <w:ilvl w:val="1"/>
          <w:numId w:val="3"/>
        </w:numPr>
      </w:pPr>
      <w:r w:rsidRPr="00723375">
        <w:t>Όλοι οι δικαιούχοι φοιτητές/</w:t>
      </w:r>
      <w:proofErr w:type="spellStart"/>
      <w:r w:rsidRPr="00723375">
        <w:t>τριες</w:t>
      </w:r>
      <w:proofErr w:type="spellEnd"/>
      <w:r w:rsidRPr="00723375">
        <w:t xml:space="preserve"> έχουν δηλώσει υπεύθυνα ότι έχουν λάβει γνώση του Κανονισμού Φοιτητικών Εστιών και τον αποδέχονται κατά την υποβολή της αίτησης.</w:t>
      </w:r>
    </w:p>
    <w:p w:rsidR="00D47D62" w:rsidRPr="00D47D62" w:rsidRDefault="00D47D62" w:rsidP="00D47D62">
      <w:pPr>
        <w:pStyle w:val="a3"/>
        <w:ind w:left="644"/>
        <w:rPr>
          <w:b/>
          <w:bCs/>
          <w:u w:val="single"/>
        </w:rPr>
      </w:pPr>
      <w:r w:rsidRPr="00D47D62">
        <w:rPr>
          <w:b/>
          <w:bCs/>
          <w:u w:val="single"/>
        </w:rPr>
        <w:t>**Υπενθύμιση για τη Διαδικασία Υποβολής Αιτήσεων</w:t>
      </w:r>
    </w:p>
    <w:p w:rsidR="00D47D62" w:rsidRPr="00723375" w:rsidRDefault="00D47D62" w:rsidP="00D47D62">
      <w:pPr>
        <w:ind w:left="284"/>
      </w:pPr>
      <w:r w:rsidRPr="00723375">
        <w:t>Οι αιτήσεις στέγασης υποβάλλονται κάθε χρόνο για το επόμενο ακαδημαϊκό έτος, είτε ο ενδιαφερόμενος φοιτητής/</w:t>
      </w:r>
      <w:proofErr w:type="spellStart"/>
      <w:r w:rsidRPr="00723375">
        <w:t>τρια</w:t>
      </w:r>
      <w:proofErr w:type="spellEnd"/>
      <w:r w:rsidRPr="00723375">
        <w:t xml:space="preserve"> διαμένει ήδη σε ξενοδοχείο είτε όχι. Η προθεσμία για την υποβολή αιτήσεων ανακοινώνεται </w:t>
      </w:r>
      <w:r w:rsidRPr="00D47D62">
        <w:rPr>
          <w:u w:val="single"/>
        </w:rPr>
        <w:t>κατά τον μήνα Μάρτιο.</w:t>
      </w:r>
    </w:p>
    <w:p w:rsidR="00D47D62" w:rsidRPr="00723375" w:rsidRDefault="00D47D62" w:rsidP="00D47D62">
      <w:pPr>
        <w:ind w:left="1440"/>
      </w:pPr>
    </w:p>
    <w:p w:rsidR="00723375" w:rsidRPr="00723375" w:rsidRDefault="00B80339" w:rsidP="00723375">
      <w:r>
        <w:pict>
          <v:rect id="_x0000_i1026" style="width:0;height:1.5pt" o:hralign="center" o:hrstd="t" o:hr="t" fillcolor="#a0a0a0" stroked="f"/>
        </w:pict>
      </w:r>
    </w:p>
    <w:p w:rsidR="00723375" w:rsidRPr="00723375" w:rsidRDefault="00723375" w:rsidP="00723375">
      <w:r w:rsidRPr="00723375">
        <w:t xml:space="preserve">Για περισσότερες πληροφορίες, επικοινωνήστε στο </w:t>
      </w:r>
      <w:r w:rsidRPr="00723375">
        <w:rPr>
          <w:b/>
          <w:bCs/>
        </w:rPr>
        <w:t>25510 30965</w:t>
      </w:r>
      <w:r w:rsidR="00874EAB">
        <w:t>, κα Ελένη Ντίνα</w:t>
      </w:r>
      <w:bookmarkStart w:id="0" w:name="_GoBack"/>
      <w:bookmarkEnd w:id="0"/>
    </w:p>
    <w:p w:rsidR="00723375" w:rsidRPr="00723375" w:rsidRDefault="00723375" w:rsidP="00723375">
      <w:r w:rsidRPr="00723375">
        <w:rPr>
          <w:b/>
          <w:bCs/>
        </w:rPr>
        <w:t>Από το Τμήμα Ακαδημαϊκών Θεμάτων Αλεξανδρούπολης</w:t>
      </w:r>
    </w:p>
    <w:p w:rsidR="00723375" w:rsidRDefault="00723375"/>
    <w:sectPr w:rsidR="00723375" w:rsidSect="00B803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C74"/>
    <w:multiLevelType w:val="hybridMultilevel"/>
    <w:tmpl w:val="0E368202"/>
    <w:lvl w:ilvl="0" w:tplc="8340A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563"/>
    <w:multiLevelType w:val="multilevel"/>
    <w:tmpl w:val="E828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C731E"/>
    <w:multiLevelType w:val="multilevel"/>
    <w:tmpl w:val="3D50B7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B4EEA"/>
    <w:multiLevelType w:val="multilevel"/>
    <w:tmpl w:val="71BA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375"/>
    <w:rsid w:val="000757BC"/>
    <w:rsid w:val="002C34FC"/>
    <w:rsid w:val="00454533"/>
    <w:rsid w:val="00723375"/>
    <w:rsid w:val="00874EAB"/>
    <w:rsid w:val="00B80339"/>
    <w:rsid w:val="00C14E13"/>
    <w:rsid w:val="00D47D62"/>
    <w:rsid w:val="00D6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Amalia</cp:lastModifiedBy>
  <cp:revision>2</cp:revision>
  <dcterms:created xsi:type="dcterms:W3CDTF">2025-01-24T10:57:00Z</dcterms:created>
  <dcterms:modified xsi:type="dcterms:W3CDTF">2025-01-24T10:57:00Z</dcterms:modified>
</cp:coreProperties>
</file>